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90DDD" w14:textId="1DD1D7FE" w:rsidR="009611A9" w:rsidRDefault="0014106E">
      <w:pPr>
        <w:rPr>
          <w:b/>
          <w:bCs/>
          <w:sz w:val="40"/>
          <w:szCs w:val="40"/>
        </w:rPr>
      </w:pPr>
      <w:r w:rsidRPr="0014106E">
        <w:rPr>
          <w:noProof/>
          <w:sz w:val="40"/>
          <w:szCs w:val="40"/>
          <w:lang w:eastAsia="de-DE"/>
        </w:rPr>
        <w:drawing>
          <wp:anchor distT="0" distB="0" distL="0" distR="0" simplePos="0" relativeHeight="251659264" behindDoc="1" locked="0" layoutInCell="1" allowOverlap="1" wp14:anchorId="73654E64" wp14:editId="066662C0">
            <wp:simplePos x="0" y="0"/>
            <wp:positionH relativeFrom="margin">
              <wp:posOffset>5722620</wp:posOffset>
            </wp:positionH>
            <wp:positionV relativeFrom="paragraph">
              <wp:posOffset>-295275</wp:posOffset>
            </wp:positionV>
            <wp:extent cx="1094740" cy="10502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740" cy="105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1983">
        <w:rPr>
          <w:b/>
          <w:bCs/>
          <w:sz w:val="40"/>
          <w:szCs w:val="40"/>
        </w:rPr>
        <w:t>Schulkonzept</w:t>
      </w:r>
      <w:r w:rsidRPr="0014106E">
        <w:rPr>
          <w:b/>
          <w:bCs/>
          <w:sz w:val="40"/>
          <w:szCs w:val="40"/>
        </w:rPr>
        <w:t xml:space="preserve"> </w:t>
      </w:r>
      <w:r w:rsidR="00821776">
        <w:rPr>
          <w:b/>
          <w:bCs/>
          <w:sz w:val="40"/>
          <w:szCs w:val="40"/>
        </w:rPr>
        <w:t xml:space="preserve">Corona </w:t>
      </w:r>
      <w:r w:rsidRPr="0014106E">
        <w:rPr>
          <w:b/>
          <w:bCs/>
          <w:sz w:val="40"/>
          <w:szCs w:val="40"/>
        </w:rPr>
        <w:t>Brentano-Grundschule</w:t>
      </w:r>
    </w:p>
    <w:p w14:paraId="583BEA26" w14:textId="0E9BE85A" w:rsidR="007F3C9F" w:rsidRPr="006A7005" w:rsidRDefault="000C5316" w:rsidP="007F3C9F">
      <w:pPr>
        <w:spacing w:after="0" w:line="240" w:lineRule="auto"/>
        <w:rPr>
          <w:b/>
          <w:bCs/>
          <w:sz w:val="28"/>
          <w:szCs w:val="28"/>
          <w:u w:val="single"/>
        </w:rPr>
      </w:pPr>
      <w:r>
        <w:rPr>
          <w:b/>
          <w:bCs/>
          <w:sz w:val="28"/>
          <w:szCs w:val="28"/>
          <w:u w:val="single"/>
        </w:rPr>
        <w:t>a</w:t>
      </w:r>
      <w:r w:rsidR="007F3C9F">
        <w:rPr>
          <w:b/>
          <w:bCs/>
          <w:sz w:val="28"/>
          <w:szCs w:val="28"/>
          <w:u w:val="single"/>
        </w:rPr>
        <w:t xml:space="preserve">b </w:t>
      </w:r>
      <w:r w:rsidR="00B10661" w:rsidRPr="00B10661">
        <w:rPr>
          <w:b/>
          <w:bCs/>
          <w:sz w:val="28"/>
          <w:szCs w:val="28"/>
          <w:highlight w:val="yellow"/>
          <w:u w:val="single"/>
        </w:rPr>
        <w:t>16</w:t>
      </w:r>
      <w:r w:rsidR="006A7005" w:rsidRPr="00B10661">
        <w:rPr>
          <w:b/>
          <w:bCs/>
          <w:sz w:val="28"/>
          <w:szCs w:val="28"/>
          <w:highlight w:val="yellow"/>
          <w:u w:val="single"/>
        </w:rPr>
        <w:t xml:space="preserve">. Juni </w:t>
      </w:r>
      <w:r w:rsidR="00A86643" w:rsidRPr="00B10661">
        <w:rPr>
          <w:b/>
          <w:bCs/>
          <w:sz w:val="28"/>
          <w:szCs w:val="28"/>
          <w:highlight w:val="yellow"/>
          <w:u w:val="single"/>
        </w:rPr>
        <w:t>2021</w:t>
      </w:r>
      <w:r w:rsidR="00BB4E3D" w:rsidRPr="00BB4E3D">
        <w:rPr>
          <w:bCs/>
          <w:sz w:val="28"/>
          <w:szCs w:val="28"/>
        </w:rPr>
        <w:t xml:space="preserve"> auf der Grundlage</w:t>
      </w:r>
      <w:r w:rsidR="007F3C9F">
        <w:rPr>
          <w:bCs/>
          <w:sz w:val="28"/>
          <w:szCs w:val="28"/>
        </w:rPr>
        <w:t xml:space="preserve"> des Rahmenhygieneplans des </w:t>
      </w:r>
    </w:p>
    <w:p w14:paraId="7EB9BBDA" w14:textId="0D92A626" w:rsidR="00BB4E3D" w:rsidRDefault="007F3C9F" w:rsidP="007F3C9F">
      <w:pPr>
        <w:spacing w:after="0" w:line="240" w:lineRule="auto"/>
        <w:rPr>
          <w:bCs/>
          <w:sz w:val="28"/>
          <w:szCs w:val="28"/>
        </w:rPr>
      </w:pPr>
      <w:r>
        <w:rPr>
          <w:bCs/>
          <w:sz w:val="28"/>
          <w:szCs w:val="28"/>
        </w:rPr>
        <w:t>Staatsministeriums</w:t>
      </w:r>
    </w:p>
    <w:p w14:paraId="77C6E89B" w14:textId="77777777" w:rsidR="007F3C9F" w:rsidRPr="00BB4E3D" w:rsidRDefault="007F3C9F" w:rsidP="007F3C9F">
      <w:pPr>
        <w:spacing w:after="0" w:line="240" w:lineRule="auto"/>
        <w:rPr>
          <w:bCs/>
          <w:sz w:val="28"/>
          <w:szCs w:val="28"/>
        </w:rPr>
      </w:pPr>
    </w:p>
    <w:p w14:paraId="0418B96C" w14:textId="77777777" w:rsidR="00E67FED" w:rsidRDefault="0014106E" w:rsidP="00B515B9">
      <w:pPr>
        <w:spacing w:after="0"/>
        <w:rPr>
          <w:b/>
          <w:bCs/>
          <w:sz w:val="32"/>
          <w:szCs w:val="32"/>
        </w:rPr>
      </w:pPr>
      <w:r>
        <w:rPr>
          <w:b/>
          <w:bCs/>
          <w:sz w:val="32"/>
          <w:szCs w:val="32"/>
        </w:rPr>
        <w:t xml:space="preserve">Der Gesundheitsschutz der gesamten Schulgemeinschaft steht an </w:t>
      </w:r>
    </w:p>
    <w:p w14:paraId="2B38D8D4" w14:textId="438E2293" w:rsidR="0014106E" w:rsidRDefault="0014106E" w:rsidP="00B515B9">
      <w:pPr>
        <w:spacing w:after="0"/>
        <w:rPr>
          <w:b/>
          <w:bCs/>
          <w:sz w:val="32"/>
          <w:szCs w:val="32"/>
        </w:rPr>
      </w:pPr>
      <w:r>
        <w:rPr>
          <w:b/>
          <w:bCs/>
          <w:sz w:val="32"/>
          <w:szCs w:val="32"/>
        </w:rPr>
        <w:t>oberster Stelle. Daher ist der folgende Hygieneplan unbedingt einzuhalten:</w:t>
      </w:r>
    </w:p>
    <w:p w14:paraId="0637C6B6" w14:textId="77777777" w:rsidR="00B515B9" w:rsidRDefault="00B515B9" w:rsidP="00B515B9">
      <w:pPr>
        <w:spacing w:after="0"/>
        <w:rPr>
          <w:b/>
          <w:bCs/>
          <w:sz w:val="32"/>
          <w:szCs w:val="32"/>
        </w:rPr>
      </w:pPr>
    </w:p>
    <w:p w14:paraId="3909378D" w14:textId="13B5DFE3" w:rsidR="00AB1D5B" w:rsidRPr="00A86643" w:rsidRDefault="00822D66" w:rsidP="00AB1D5B">
      <w:pPr>
        <w:pStyle w:val="Listenabsatz"/>
        <w:numPr>
          <w:ilvl w:val="0"/>
          <w:numId w:val="1"/>
        </w:numPr>
        <w:rPr>
          <w:b/>
          <w:bCs/>
          <w:sz w:val="32"/>
          <w:szCs w:val="32"/>
        </w:rPr>
      </w:pPr>
      <w:r w:rsidRPr="00A86643">
        <w:rPr>
          <w:b/>
          <w:bCs/>
          <w:sz w:val="32"/>
          <w:szCs w:val="32"/>
        </w:rPr>
        <w:t>Hygienemaßnahmen</w:t>
      </w:r>
    </w:p>
    <w:p w14:paraId="1C449E3A" w14:textId="3FF6575C" w:rsidR="00AE5A81" w:rsidRPr="00A86643" w:rsidRDefault="00D40C9C" w:rsidP="00D40C9C">
      <w:pPr>
        <w:pStyle w:val="Listenabsatz"/>
        <w:numPr>
          <w:ilvl w:val="0"/>
          <w:numId w:val="10"/>
        </w:numPr>
        <w:rPr>
          <w:bCs/>
          <w:sz w:val="26"/>
          <w:szCs w:val="26"/>
        </w:rPr>
      </w:pPr>
      <w:r w:rsidRPr="00A86643">
        <w:rPr>
          <w:bCs/>
          <w:sz w:val="26"/>
          <w:szCs w:val="26"/>
        </w:rPr>
        <w:t xml:space="preserve">Die </w:t>
      </w:r>
      <w:r w:rsidR="00AE5A81" w:rsidRPr="00A86643">
        <w:rPr>
          <w:b/>
          <w:sz w:val="26"/>
          <w:szCs w:val="26"/>
          <w:u w:val="single"/>
        </w:rPr>
        <w:t>Hygieneregeln</w:t>
      </w:r>
      <w:r w:rsidR="00AE5A81" w:rsidRPr="00A86643">
        <w:rPr>
          <w:bCs/>
          <w:sz w:val="26"/>
          <w:szCs w:val="26"/>
        </w:rPr>
        <w:t xml:space="preserve"> </w:t>
      </w:r>
      <w:r w:rsidR="005032C9" w:rsidRPr="00A86643">
        <w:rPr>
          <w:bCs/>
          <w:sz w:val="26"/>
          <w:szCs w:val="26"/>
        </w:rPr>
        <w:t xml:space="preserve">(Abstand halten, </w:t>
      </w:r>
      <w:r w:rsidR="00822D66" w:rsidRPr="00A86643">
        <w:rPr>
          <w:bCs/>
          <w:sz w:val="26"/>
          <w:szCs w:val="26"/>
        </w:rPr>
        <w:t xml:space="preserve">Verzicht auf Körperkontakt, </w:t>
      </w:r>
      <w:r w:rsidR="005032C9" w:rsidRPr="00A86643">
        <w:rPr>
          <w:bCs/>
          <w:sz w:val="26"/>
          <w:szCs w:val="26"/>
        </w:rPr>
        <w:t>mehrmaliges Händewaschen, Regeln zum Husten und Niesen, nicht ins Gesicht fassen</w:t>
      </w:r>
      <w:r w:rsidR="00EB5BC1" w:rsidRPr="00A86643">
        <w:rPr>
          <w:bCs/>
          <w:sz w:val="26"/>
          <w:szCs w:val="26"/>
        </w:rPr>
        <w:t>, richtiger Umgang mit den MNB</w:t>
      </w:r>
      <w:r w:rsidR="005032C9" w:rsidRPr="00A86643">
        <w:rPr>
          <w:bCs/>
          <w:sz w:val="26"/>
          <w:szCs w:val="26"/>
        </w:rPr>
        <w:t xml:space="preserve">) </w:t>
      </w:r>
      <w:r w:rsidR="00AE5A81" w:rsidRPr="00A86643">
        <w:rPr>
          <w:bCs/>
          <w:sz w:val="26"/>
          <w:szCs w:val="26"/>
        </w:rPr>
        <w:t>werden</w:t>
      </w:r>
      <w:r w:rsidR="005032C9" w:rsidRPr="00A86643">
        <w:rPr>
          <w:bCs/>
          <w:sz w:val="26"/>
          <w:szCs w:val="26"/>
        </w:rPr>
        <w:t xml:space="preserve"> den Schüler*innen, den Lehrkräften, dem sonstigen Schulpersonal sowie den Eltern kommuniziert. Sie werden auf dem gesamten Schulgelände, auch auf dem Gelände der Außenstelle,</w:t>
      </w:r>
      <w:r w:rsidR="00AE5A81" w:rsidRPr="00A86643">
        <w:rPr>
          <w:bCs/>
          <w:sz w:val="26"/>
          <w:szCs w:val="26"/>
        </w:rPr>
        <w:t xml:space="preserve"> </w:t>
      </w:r>
      <w:r w:rsidR="00822D66" w:rsidRPr="00A86643">
        <w:rPr>
          <w:bCs/>
          <w:sz w:val="26"/>
          <w:szCs w:val="26"/>
        </w:rPr>
        <w:t>von allen Personen s</w:t>
      </w:r>
      <w:r w:rsidR="00AE5A81" w:rsidRPr="00A86643">
        <w:rPr>
          <w:bCs/>
          <w:sz w:val="26"/>
          <w:szCs w:val="26"/>
        </w:rPr>
        <w:t>treng eingehalten</w:t>
      </w:r>
      <w:r w:rsidR="00D812AD" w:rsidRPr="00A86643">
        <w:rPr>
          <w:bCs/>
          <w:sz w:val="26"/>
          <w:szCs w:val="26"/>
        </w:rPr>
        <w:t>.</w:t>
      </w:r>
    </w:p>
    <w:p w14:paraId="1C4317AE" w14:textId="4E002C3B" w:rsidR="00822D66" w:rsidRPr="00A86643" w:rsidRDefault="00822D66" w:rsidP="00D40C9C">
      <w:pPr>
        <w:pStyle w:val="Listenabsatz"/>
        <w:numPr>
          <w:ilvl w:val="0"/>
          <w:numId w:val="10"/>
        </w:numPr>
        <w:rPr>
          <w:bCs/>
          <w:sz w:val="26"/>
          <w:szCs w:val="26"/>
        </w:rPr>
      </w:pPr>
      <w:r w:rsidRPr="00A86643">
        <w:rPr>
          <w:bCs/>
          <w:sz w:val="26"/>
          <w:szCs w:val="26"/>
        </w:rPr>
        <w:t xml:space="preserve">Die </w:t>
      </w:r>
      <w:r w:rsidRPr="00A86643">
        <w:rPr>
          <w:b/>
          <w:sz w:val="26"/>
          <w:szCs w:val="26"/>
          <w:u w:val="single"/>
        </w:rPr>
        <w:t>Hygienebeauftragten</w:t>
      </w:r>
      <w:r w:rsidRPr="00A86643">
        <w:rPr>
          <w:bCs/>
          <w:sz w:val="26"/>
          <w:szCs w:val="26"/>
        </w:rPr>
        <w:t xml:space="preserve"> der Brentano-Grundschule sind Katja Eckstein (Hauptgebäude) und Utta Sauber (Außenstelle). </w:t>
      </w:r>
    </w:p>
    <w:p w14:paraId="3F17CDD8" w14:textId="7EF3B3BA" w:rsidR="00D812AD" w:rsidRPr="00A86643" w:rsidRDefault="00D812AD" w:rsidP="00D812AD">
      <w:pPr>
        <w:pStyle w:val="Listenabsatz"/>
        <w:numPr>
          <w:ilvl w:val="0"/>
          <w:numId w:val="10"/>
        </w:numPr>
        <w:rPr>
          <w:sz w:val="26"/>
          <w:szCs w:val="26"/>
        </w:rPr>
      </w:pPr>
      <w:r w:rsidRPr="00A86643">
        <w:rPr>
          <w:sz w:val="26"/>
          <w:szCs w:val="26"/>
        </w:rPr>
        <w:t>Kinder, die die Hygiene-Regeln nicht einhalten, werden vom Unterricht ausgeschlossen.</w:t>
      </w:r>
    </w:p>
    <w:p w14:paraId="6642DC95" w14:textId="523F7D57" w:rsidR="00822D66" w:rsidRPr="00A86643" w:rsidRDefault="00822D66" w:rsidP="00D812AD">
      <w:pPr>
        <w:pStyle w:val="Listenabsatz"/>
        <w:numPr>
          <w:ilvl w:val="0"/>
          <w:numId w:val="10"/>
        </w:numPr>
        <w:rPr>
          <w:sz w:val="26"/>
          <w:szCs w:val="26"/>
        </w:rPr>
      </w:pPr>
      <w:r w:rsidRPr="00A86643">
        <w:rPr>
          <w:sz w:val="26"/>
          <w:szCs w:val="26"/>
        </w:rPr>
        <w:t xml:space="preserve">Personen, die mit dem Corona-Virus infiziert sind oder entsprechende Symptome aufweisen oder mit einer infizierten Person in Kontakt stehen oder einer Quarantänemaßnahme unterliegen, dürfen das Schulgelände sowie das Schulgebäude </w:t>
      </w:r>
      <w:r w:rsidRPr="00A86643">
        <w:rPr>
          <w:b/>
          <w:bCs/>
          <w:sz w:val="26"/>
          <w:szCs w:val="26"/>
        </w:rPr>
        <w:t>nicht</w:t>
      </w:r>
      <w:r w:rsidRPr="00A86643">
        <w:rPr>
          <w:sz w:val="26"/>
          <w:szCs w:val="26"/>
        </w:rPr>
        <w:t xml:space="preserve"> betreten.</w:t>
      </w:r>
    </w:p>
    <w:p w14:paraId="766541F8" w14:textId="4EAD0348" w:rsidR="00F4207F" w:rsidRPr="000C5316" w:rsidRDefault="00F4207F" w:rsidP="00D812AD">
      <w:pPr>
        <w:pStyle w:val="Listenabsatz"/>
        <w:numPr>
          <w:ilvl w:val="0"/>
          <w:numId w:val="10"/>
        </w:numPr>
        <w:rPr>
          <w:sz w:val="26"/>
          <w:szCs w:val="26"/>
        </w:rPr>
      </w:pPr>
      <w:r w:rsidRPr="000C5316">
        <w:rPr>
          <w:b/>
          <w:bCs/>
          <w:sz w:val="26"/>
          <w:szCs w:val="26"/>
        </w:rPr>
        <w:t>Kranke Kinder</w:t>
      </w:r>
      <w:r w:rsidR="008D49AF" w:rsidRPr="000C5316">
        <w:rPr>
          <w:sz w:val="26"/>
          <w:szCs w:val="26"/>
        </w:rPr>
        <w:t xml:space="preserve">, Lehrkräfte und Schulpersonal </w:t>
      </w:r>
      <w:r w:rsidRPr="000C5316">
        <w:rPr>
          <w:sz w:val="26"/>
          <w:szCs w:val="26"/>
        </w:rPr>
        <w:t xml:space="preserve">mit Fieber, </w:t>
      </w:r>
      <w:r w:rsidR="00380450" w:rsidRPr="000C5316">
        <w:rPr>
          <w:sz w:val="26"/>
          <w:szCs w:val="26"/>
        </w:rPr>
        <w:t xml:space="preserve">fiebrigem Schnupfen, </w:t>
      </w:r>
      <w:r w:rsidRPr="000C5316">
        <w:rPr>
          <w:sz w:val="26"/>
          <w:szCs w:val="26"/>
        </w:rPr>
        <w:t xml:space="preserve">Husten, Hals- oder Ohrenschmerzen, </w:t>
      </w:r>
      <w:r w:rsidR="00380450" w:rsidRPr="000C5316">
        <w:rPr>
          <w:sz w:val="26"/>
          <w:szCs w:val="26"/>
        </w:rPr>
        <w:t xml:space="preserve">Kurzatmigkeit, Luftnot, Verlust des Geschmacks- und Geruchssinns, </w:t>
      </w:r>
      <w:r w:rsidRPr="000C5316">
        <w:rPr>
          <w:sz w:val="26"/>
          <w:szCs w:val="26"/>
        </w:rPr>
        <w:t xml:space="preserve">starken Bauchschmerzen, </w:t>
      </w:r>
      <w:r w:rsidR="00380450" w:rsidRPr="000C5316">
        <w:rPr>
          <w:sz w:val="26"/>
          <w:szCs w:val="26"/>
        </w:rPr>
        <w:t xml:space="preserve">Gliederschmerzen, </w:t>
      </w:r>
      <w:r w:rsidRPr="000C5316">
        <w:rPr>
          <w:sz w:val="26"/>
          <w:szCs w:val="26"/>
        </w:rPr>
        <w:t xml:space="preserve">Erbrechen oder Durchfall dürfen </w:t>
      </w:r>
      <w:r w:rsidRPr="000C5316">
        <w:rPr>
          <w:b/>
          <w:bCs/>
          <w:sz w:val="26"/>
          <w:szCs w:val="26"/>
        </w:rPr>
        <w:t>nicht</w:t>
      </w:r>
      <w:r w:rsidRPr="000C5316">
        <w:rPr>
          <w:sz w:val="26"/>
          <w:szCs w:val="26"/>
        </w:rPr>
        <w:t xml:space="preserve"> in die Schule kommen. Der Besuch der Schule ist erst wieder gestattet, wenn die </w:t>
      </w:r>
      <w:r w:rsidR="008D49AF" w:rsidRPr="000C5316">
        <w:rPr>
          <w:sz w:val="26"/>
          <w:szCs w:val="26"/>
        </w:rPr>
        <w:t xml:space="preserve">Personen </w:t>
      </w:r>
      <w:r w:rsidR="00380450" w:rsidRPr="000C5316">
        <w:rPr>
          <w:sz w:val="26"/>
          <w:szCs w:val="26"/>
        </w:rPr>
        <w:t>wieder bei gutem Allgemeinzustand sind oder Schnupfen und Husten auf allergische Reaktionen zurückzuführen sind, wenn eine verstopfte Nasenatmung ohne Fieber oder nur gelegentlich Husten, Halskratzen oder Räuspern auftreten. In jedem Fall muss aber vor dem Schulbesuch ein negatives Testergebnis vorliegen (POC-Antigen-Schnelltest oder PCR-Test – ein Selbsttest ist nicht ausreichend)</w:t>
      </w:r>
      <w:r w:rsidR="00072631">
        <w:rPr>
          <w:sz w:val="26"/>
          <w:szCs w:val="26"/>
        </w:rPr>
        <w:t xml:space="preserve">. Ohne die Vorlage eines negativen Testergebnisses darf die Schule ab Auftreten der Symptome sieben Tage nicht besucht werden.  </w:t>
      </w:r>
    </w:p>
    <w:p w14:paraId="305719A7" w14:textId="33F57DA4" w:rsidR="00380450" w:rsidRPr="000C5316" w:rsidRDefault="00380450" w:rsidP="00D812AD">
      <w:pPr>
        <w:pStyle w:val="Listenabsatz"/>
        <w:numPr>
          <w:ilvl w:val="0"/>
          <w:numId w:val="10"/>
        </w:numPr>
        <w:rPr>
          <w:sz w:val="26"/>
          <w:szCs w:val="26"/>
        </w:rPr>
      </w:pPr>
      <w:r w:rsidRPr="000C5316">
        <w:rPr>
          <w:bCs/>
          <w:sz w:val="26"/>
          <w:szCs w:val="26"/>
        </w:rPr>
        <w:t xml:space="preserve">Wenn </w:t>
      </w:r>
      <w:r w:rsidRPr="00030ADF">
        <w:rPr>
          <w:b/>
          <w:bCs/>
          <w:sz w:val="26"/>
          <w:szCs w:val="26"/>
        </w:rPr>
        <w:t>leichte und nicht fortschreitende Symptome</w:t>
      </w:r>
      <w:r w:rsidRPr="000C5316">
        <w:rPr>
          <w:bCs/>
          <w:sz w:val="26"/>
          <w:szCs w:val="26"/>
        </w:rPr>
        <w:t xml:space="preserve"> auftreten, darf das Kind </w:t>
      </w:r>
      <w:r w:rsidR="006A7005">
        <w:rPr>
          <w:bCs/>
          <w:sz w:val="26"/>
          <w:szCs w:val="26"/>
        </w:rPr>
        <w:t xml:space="preserve">ohne die Vorlage eines negativen </w:t>
      </w:r>
      <w:r w:rsidR="00072631">
        <w:rPr>
          <w:bCs/>
          <w:sz w:val="26"/>
          <w:szCs w:val="26"/>
        </w:rPr>
        <w:t xml:space="preserve">Testergebnisses </w:t>
      </w:r>
      <w:r w:rsidRPr="000C5316">
        <w:rPr>
          <w:bCs/>
          <w:sz w:val="26"/>
          <w:szCs w:val="26"/>
        </w:rPr>
        <w:t>in die Schule, wenn die Symptome allergische Ursachen haben, wenn eine verstopfte Nasenatmung ohne Fieber besteht oder wenn Husten, Halskratzen und Räuspern nur gelegentlich auftreten.</w:t>
      </w:r>
      <w:r w:rsidR="00030ADF">
        <w:rPr>
          <w:bCs/>
          <w:sz w:val="26"/>
          <w:szCs w:val="26"/>
        </w:rPr>
        <w:t xml:space="preserve"> </w:t>
      </w:r>
    </w:p>
    <w:p w14:paraId="1739D89B" w14:textId="65876083" w:rsidR="004F6D96" w:rsidRPr="00A86643" w:rsidRDefault="004F6D96" w:rsidP="00D40C9C">
      <w:pPr>
        <w:pStyle w:val="Listenabsatz"/>
        <w:numPr>
          <w:ilvl w:val="0"/>
          <w:numId w:val="10"/>
        </w:numPr>
        <w:rPr>
          <w:sz w:val="26"/>
          <w:szCs w:val="26"/>
        </w:rPr>
      </w:pPr>
      <w:r w:rsidRPr="000C5316">
        <w:rPr>
          <w:sz w:val="26"/>
          <w:szCs w:val="26"/>
        </w:rPr>
        <w:t xml:space="preserve">Treten bei einem Kind </w:t>
      </w:r>
      <w:r w:rsidRPr="000C5316">
        <w:rPr>
          <w:b/>
          <w:bCs/>
          <w:sz w:val="26"/>
          <w:szCs w:val="26"/>
        </w:rPr>
        <w:t>in der Schule</w:t>
      </w:r>
      <w:r w:rsidRPr="000C5316">
        <w:rPr>
          <w:sz w:val="26"/>
          <w:szCs w:val="26"/>
        </w:rPr>
        <w:t xml:space="preserve"> </w:t>
      </w:r>
      <w:r w:rsidR="008D49AF" w:rsidRPr="000C5316">
        <w:rPr>
          <w:sz w:val="26"/>
          <w:szCs w:val="26"/>
        </w:rPr>
        <w:t xml:space="preserve">die genannten </w:t>
      </w:r>
      <w:r w:rsidRPr="000C5316">
        <w:rPr>
          <w:sz w:val="26"/>
          <w:szCs w:val="26"/>
        </w:rPr>
        <w:t>Erkältungssymptome auf, wird dieses</w:t>
      </w:r>
      <w:r w:rsidRPr="00A86643">
        <w:rPr>
          <w:sz w:val="26"/>
          <w:szCs w:val="26"/>
        </w:rPr>
        <w:t xml:space="preserve"> Kind von den anderen Kindern isoliert und von den Eltern abgeholt. Die Eltern sind auf die Notwendigkeit einer ärztlichen Abklärung hinzuweisen.</w:t>
      </w:r>
    </w:p>
    <w:p w14:paraId="7359F03F" w14:textId="0E6B2BDF" w:rsidR="00AE5A81" w:rsidRPr="00A86643" w:rsidRDefault="00D40C9C" w:rsidP="002932C2">
      <w:pPr>
        <w:pStyle w:val="Listenabsatz"/>
        <w:numPr>
          <w:ilvl w:val="0"/>
          <w:numId w:val="10"/>
        </w:numPr>
        <w:spacing w:after="0"/>
        <w:rPr>
          <w:sz w:val="26"/>
          <w:szCs w:val="26"/>
        </w:rPr>
      </w:pPr>
      <w:r w:rsidRPr="00A86643">
        <w:rPr>
          <w:sz w:val="26"/>
          <w:szCs w:val="26"/>
        </w:rPr>
        <w:t xml:space="preserve">Treten diese </w:t>
      </w:r>
      <w:r w:rsidR="00AE5A81" w:rsidRPr="00A86643">
        <w:rPr>
          <w:sz w:val="26"/>
          <w:szCs w:val="26"/>
        </w:rPr>
        <w:t xml:space="preserve">Symptome bei </w:t>
      </w:r>
      <w:r w:rsidR="00AE5A81" w:rsidRPr="00A86643">
        <w:rPr>
          <w:b/>
          <w:bCs/>
          <w:sz w:val="26"/>
          <w:szCs w:val="26"/>
        </w:rPr>
        <w:t>Familie</w:t>
      </w:r>
      <w:r w:rsidRPr="00A86643">
        <w:rPr>
          <w:b/>
          <w:bCs/>
          <w:sz w:val="26"/>
          <w:szCs w:val="26"/>
        </w:rPr>
        <w:t>nangehörigen</w:t>
      </w:r>
      <w:r w:rsidRPr="00A86643">
        <w:rPr>
          <w:sz w:val="26"/>
          <w:szCs w:val="26"/>
        </w:rPr>
        <w:t xml:space="preserve"> auf, ist die Schule te</w:t>
      </w:r>
      <w:r w:rsidR="00CB7CE6" w:rsidRPr="00A86643">
        <w:rPr>
          <w:sz w:val="26"/>
          <w:szCs w:val="26"/>
        </w:rPr>
        <w:t>lefonisch zu informieren, bevor das</w:t>
      </w:r>
      <w:r w:rsidRPr="00A86643">
        <w:rPr>
          <w:sz w:val="26"/>
          <w:szCs w:val="26"/>
        </w:rPr>
        <w:t xml:space="preserve"> Kind die Schule betritt</w:t>
      </w:r>
      <w:r w:rsidR="00D812AD" w:rsidRPr="00A86643">
        <w:rPr>
          <w:sz w:val="26"/>
          <w:szCs w:val="26"/>
        </w:rPr>
        <w:t>.</w:t>
      </w:r>
    </w:p>
    <w:p w14:paraId="236F628D" w14:textId="10909F3E" w:rsidR="00634C0C" w:rsidRPr="00A86643" w:rsidRDefault="00634C0C" w:rsidP="002932C2">
      <w:pPr>
        <w:pStyle w:val="Listenabsatz"/>
        <w:numPr>
          <w:ilvl w:val="0"/>
          <w:numId w:val="10"/>
        </w:numPr>
        <w:spacing w:after="0"/>
        <w:rPr>
          <w:sz w:val="26"/>
          <w:szCs w:val="26"/>
        </w:rPr>
      </w:pPr>
      <w:r w:rsidRPr="00A86643">
        <w:rPr>
          <w:sz w:val="26"/>
          <w:szCs w:val="26"/>
        </w:rPr>
        <w:t xml:space="preserve">Die Schulleitung meldet einen Verdacht einer Erkrankung </w:t>
      </w:r>
      <w:r w:rsidR="004F6D96" w:rsidRPr="00A86643">
        <w:rPr>
          <w:sz w:val="26"/>
          <w:szCs w:val="26"/>
        </w:rPr>
        <w:t xml:space="preserve">an das </w:t>
      </w:r>
      <w:r w:rsidR="004F6D96" w:rsidRPr="00A86643">
        <w:rPr>
          <w:b/>
          <w:bCs/>
          <w:sz w:val="26"/>
          <w:szCs w:val="26"/>
        </w:rPr>
        <w:t>Gesundheitsamt</w:t>
      </w:r>
      <w:r w:rsidR="004F6D96" w:rsidRPr="00A86643">
        <w:rPr>
          <w:sz w:val="26"/>
          <w:szCs w:val="26"/>
        </w:rPr>
        <w:t>.</w:t>
      </w:r>
    </w:p>
    <w:p w14:paraId="26B76874" w14:textId="04188DD3" w:rsidR="004F6D96" w:rsidRPr="00A86643" w:rsidRDefault="004F6D96" w:rsidP="002932C2">
      <w:pPr>
        <w:pStyle w:val="Listenabsatz"/>
        <w:numPr>
          <w:ilvl w:val="0"/>
          <w:numId w:val="10"/>
        </w:numPr>
        <w:spacing w:after="0"/>
        <w:rPr>
          <w:sz w:val="26"/>
          <w:szCs w:val="26"/>
        </w:rPr>
      </w:pPr>
      <w:r w:rsidRPr="00A86643">
        <w:rPr>
          <w:sz w:val="26"/>
          <w:szCs w:val="26"/>
        </w:rPr>
        <w:t xml:space="preserve">Tritt ein bestätigter </w:t>
      </w:r>
      <w:r w:rsidRPr="00A86643">
        <w:rPr>
          <w:b/>
          <w:bCs/>
          <w:sz w:val="26"/>
          <w:szCs w:val="26"/>
        </w:rPr>
        <w:t>Krankheitsfall</w:t>
      </w:r>
      <w:r w:rsidRPr="00A86643">
        <w:rPr>
          <w:sz w:val="26"/>
          <w:szCs w:val="26"/>
        </w:rPr>
        <w:t xml:space="preserve"> auf, </w:t>
      </w:r>
      <w:r w:rsidR="00001B08">
        <w:rPr>
          <w:sz w:val="26"/>
          <w:szCs w:val="26"/>
        </w:rPr>
        <w:t xml:space="preserve">ist den </w:t>
      </w:r>
      <w:r w:rsidR="008D49AF" w:rsidRPr="00A86643">
        <w:rPr>
          <w:sz w:val="26"/>
          <w:szCs w:val="26"/>
        </w:rPr>
        <w:t>Anordnung</w:t>
      </w:r>
      <w:r w:rsidR="00001B08">
        <w:rPr>
          <w:sz w:val="26"/>
          <w:szCs w:val="26"/>
        </w:rPr>
        <w:t>en</w:t>
      </w:r>
      <w:r w:rsidR="008D49AF" w:rsidRPr="00A86643">
        <w:rPr>
          <w:sz w:val="26"/>
          <w:szCs w:val="26"/>
        </w:rPr>
        <w:t xml:space="preserve"> des Gesundheitsamtes </w:t>
      </w:r>
      <w:r w:rsidR="00001B08">
        <w:rPr>
          <w:sz w:val="26"/>
          <w:szCs w:val="26"/>
        </w:rPr>
        <w:t>Folge zu leisten.</w:t>
      </w:r>
    </w:p>
    <w:p w14:paraId="20C3EFFF" w14:textId="514639D4" w:rsidR="00C62DE5" w:rsidRPr="00A86643" w:rsidRDefault="00AE5A81" w:rsidP="002932C2">
      <w:pPr>
        <w:pStyle w:val="Listenabsatz"/>
        <w:numPr>
          <w:ilvl w:val="0"/>
          <w:numId w:val="10"/>
        </w:numPr>
        <w:spacing w:after="0"/>
        <w:rPr>
          <w:sz w:val="26"/>
          <w:szCs w:val="26"/>
        </w:rPr>
      </w:pPr>
      <w:r w:rsidRPr="00A86643">
        <w:rPr>
          <w:sz w:val="26"/>
          <w:szCs w:val="26"/>
        </w:rPr>
        <w:lastRenderedPageBreak/>
        <w:t>Kinder</w:t>
      </w:r>
      <w:r w:rsidR="00D40C9C" w:rsidRPr="00A86643">
        <w:rPr>
          <w:sz w:val="26"/>
          <w:szCs w:val="26"/>
        </w:rPr>
        <w:t xml:space="preserve"> mit </w:t>
      </w:r>
      <w:r w:rsidRPr="00A86643">
        <w:rPr>
          <w:b/>
          <w:bCs/>
          <w:sz w:val="26"/>
          <w:szCs w:val="26"/>
        </w:rPr>
        <w:t>Vorerkrankungen</w:t>
      </w:r>
      <w:r w:rsidR="00D40C9C" w:rsidRPr="00A86643">
        <w:rPr>
          <w:sz w:val="26"/>
          <w:szCs w:val="26"/>
        </w:rPr>
        <w:t>, die einen schweren Verlauf einer Covid-19-Erkrankung bedingen</w:t>
      </w:r>
      <w:r w:rsidR="00821776" w:rsidRPr="00A86643">
        <w:rPr>
          <w:sz w:val="26"/>
          <w:szCs w:val="26"/>
        </w:rPr>
        <w:t xml:space="preserve">, </w:t>
      </w:r>
      <w:r w:rsidR="00D40C9C" w:rsidRPr="00A86643">
        <w:rPr>
          <w:sz w:val="26"/>
          <w:szCs w:val="26"/>
        </w:rPr>
        <w:t xml:space="preserve">können auch </w:t>
      </w:r>
      <w:r w:rsidRPr="00A86643">
        <w:rPr>
          <w:sz w:val="26"/>
          <w:szCs w:val="26"/>
        </w:rPr>
        <w:t>zuhause</w:t>
      </w:r>
      <w:r w:rsidR="00D40C9C" w:rsidRPr="00A86643">
        <w:rPr>
          <w:sz w:val="26"/>
          <w:szCs w:val="26"/>
        </w:rPr>
        <w:t xml:space="preserve"> lernen</w:t>
      </w:r>
      <w:r w:rsidR="00550037" w:rsidRPr="00A86643">
        <w:rPr>
          <w:sz w:val="26"/>
          <w:szCs w:val="26"/>
        </w:rPr>
        <w:t xml:space="preserve">. </w:t>
      </w:r>
      <w:r w:rsidR="00D40C9C" w:rsidRPr="00A86643">
        <w:rPr>
          <w:sz w:val="26"/>
          <w:szCs w:val="26"/>
        </w:rPr>
        <w:t xml:space="preserve">Eine Beurlaubung oder Befreiung vom Unterricht ist durch die Schulleitung nach Vorlage eines (fach-)ärztlichen Attests zu genehmigen. Leben Angehörige mit schweren Vorerkrankungen in der Familie, </w:t>
      </w:r>
      <w:r w:rsidR="00D812AD" w:rsidRPr="00A86643">
        <w:rPr>
          <w:sz w:val="26"/>
          <w:szCs w:val="26"/>
        </w:rPr>
        <w:t>muss eine individuelle Risikoabwägung erfolgen.</w:t>
      </w:r>
    </w:p>
    <w:p w14:paraId="0F72E64F" w14:textId="77777777" w:rsidR="00B10661" w:rsidRDefault="008D49AF" w:rsidP="002932C2">
      <w:pPr>
        <w:pStyle w:val="Listenabsatz"/>
        <w:numPr>
          <w:ilvl w:val="0"/>
          <w:numId w:val="10"/>
        </w:numPr>
        <w:spacing w:after="0"/>
        <w:rPr>
          <w:sz w:val="26"/>
          <w:szCs w:val="26"/>
        </w:rPr>
      </w:pPr>
      <w:r w:rsidRPr="00A86643">
        <w:rPr>
          <w:sz w:val="26"/>
          <w:szCs w:val="26"/>
        </w:rPr>
        <w:t xml:space="preserve">Das Tragen einer </w:t>
      </w:r>
      <w:r w:rsidRPr="00A86643">
        <w:rPr>
          <w:b/>
          <w:bCs/>
          <w:sz w:val="26"/>
          <w:szCs w:val="26"/>
          <w:u w:val="single"/>
        </w:rPr>
        <w:t>Mund-Nasen-Bedeckung</w:t>
      </w:r>
      <w:r w:rsidRPr="00A86643">
        <w:rPr>
          <w:sz w:val="26"/>
          <w:szCs w:val="26"/>
        </w:rPr>
        <w:t xml:space="preserve"> ist für </w:t>
      </w:r>
      <w:r w:rsidRPr="006C3340">
        <w:rPr>
          <w:b/>
          <w:sz w:val="26"/>
          <w:szCs w:val="26"/>
        </w:rPr>
        <w:t>alle</w:t>
      </w:r>
      <w:r w:rsidRPr="00A86643">
        <w:rPr>
          <w:sz w:val="26"/>
          <w:szCs w:val="26"/>
        </w:rPr>
        <w:t xml:space="preserve"> Personen </w:t>
      </w:r>
      <w:r w:rsidR="00B10661">
        <w:rPr>
          <w:sz w:val="26"/>
          <w:szCs w:val="26"/>
        </w:rPr>
        <w:t>in allen Räumen, Fluren und Treppenhäusern der Schule</w:t>
      </w:r>
      <w:r w:rsidR="00ED6B1D" w:rsidRPr="00A86643">
        <w:rPr>
          <w:sz w:val="26"/>
          <w:szCs w:val="26"/>
        </w:rPr>
        <w:t xml:space="preserve"> </w:t>
      </w:r>
      <w:r w:rsidRPr="00A86643">
        <w:rPr>
          <w:b/>
          <w:bCs/>
          <w:sz w:val="26"/>
          <w:szCs w:val="26"/>
        </w:rPr>
        <w:t>verpflichtend</w:t>
      </w:r>
      <w:r w:rsidRPr="00A86643">
        <w:rPr>
          <w:sz w:val="26"/>
          <w:szCs w:val="26"/>
        </w:rPr>
        <w:t xml:space="preserve">. </w:t>
      </w:r>
    </w:p>
    <w:p w14:paraId="28F98B71" w14:textId="64C7EC3F" w:rsidR="00B10661" w:rsidRDefault="00B10661" w:rsidP="00B10661">
      <w:pPr>
        <w:pStyle w:val="Listenabsatz"/>
        <w:spacing w:after="0"/>
        <w:rPr>
          <w:sz w:val="26"/>
          <w:szCs w:val="26"/>
        </w:rPr>
      </w:pPr>
      <w:r w:rsidRPr="00B10661">
        <w:rPr>
          <w:sz w:val="26"/>
          <w:szCs w:val="26"/>
          <w:highlight w:val="yellow"/>
        </w:rPr>
        <w:t>Im Freien (Pausen, Sport) dürfen die Masken abgenommen werden.</w:t>
      </w:r>
    </w:p>
    <w:p w14:paraId="17DADEFC" w14:textId="45FA28BC" w:rsidR="00AB1D5B" w:rsidRPr="00FF60FC" w:rsidRDefault="00A86643" w:rsidP="00B10661">
      <w:pPr>
        <w:pStyle w:val="Listenabsatz"/>
        <w:spacing w:after="0"/>
        <w:rPr>
          <w:sz w:val="26"/>
          <w:szCs w:val="26"/>
        </w:rPr>
      </w:pPr>
      <w:r>
        <w:rPr>
          <w:sz w:val="26"/>
          <w:szCs w:val="26"/>
        </w:rPr>
        <w:t xml:space="preserve">Die Erwachsenen tragen eine </w:t>
      </w:r>
      <w:r w:rsidRPr="00A86643">
        <w:rPr>
          <w:b/>
          <w:sz w:val="26"/>
          <w:szCs w:val="26"/>
        </w:rPr>
        <w:t>OP-Maske</w:t>
      </w:r>
      <w:r>
        <w:rPr>
          <w:sz w:val="26"/>
          <w:szCs w:val="26"/>
        </w:rPr>
        <w:t xml:space="preserve"> (freiwi</w:t>
      </w:r>
      <w:r w:rsidR="006C3340">
        <w:rPr>
          <w:sz w:val="26"/>
          <w:szCs w:val="26"/>
        </w:rPr>
        <w:t xml:space="preserve">llig auch eine FFP2-Maske). </w:t>
      </w:r>
      <w:r>
        <w:rPr>
          <w:sz w:val="26"/>
          <w:szCs w:val="26"/>
        </w:rPr>
        <w:t xml:space="preserve">Kinder </w:t>
      </w:r>
      <w:r w:rsidR="006C3340">
        <w:rPr>
          <w:sz w:val="26"/>
          <w:szCs w:val="26"/>
        </w:rPr>
        <w:t xml:space="preserve">können eine Alltagsmaske tragen, allerdings wird auch für Kinder eine </w:t>
      </w:r>
      <w:r w:rsidR="006C3340" w:rsidRPr="006C3340">
        <w:rPr>
          <w:b/>
          <w:sz w:val="26"/>
          <w:szCs w:val="26"/>
        </w:rPr>
        <w:t>medizinische Maske empfohlen</w:t>
      </w:r>
      <w:r w:rsidR="006C3340">
        <w:rPr>
          <w:sz w:val="26"/>
          <w:szCs w:val="26"/>
        </w:rPr>
        <w:t xml:space="preserve">. </w:t>
      </w:r>
      <w:r w:rsidR="00EB5BC1" w:rsidRPr="00A86643">
        <w:rPr>
          <w:sz w:val="26"/>
          <w:szCs w:val="26"/>
        </w:rPr>
        <w:t xml:space="preserve">Die MNB sollte </w:t>
      </w:r>
      <w:r w:rsidR="006C3340" w:rsidRPr="00FA7B93">
        <w:rPr>
          <w:b/>
          <w:sz w:val="26"/>
          <w:szCs w:val="26"/>
        </w:rPr>
        <w:t>für Kinder geeignet</w:t>
      </w:r>
      <w:r w:rsidR="006C3340">
        <w:rPr>
          <w:sz w:val="26"/>
          <w:szCs w:val="26"/>
        </w:rPr>
        <w:t xml:space="preserve"> sein, </w:t>
      </w:r>
      <w:r w:rsidR="00EB5BC1" w:rsidRPr="00A86643">
        <w:rPr>
          <w:sz w:val="26"/>
          <w:szCs w:val="26"/>
        </w:rPr>
        <w:t xml:space="preserve">Mund und Nase vollständig bedecken und bündig auf der Haut aufliegen. </w:t>
      </w:r>
      <w:r w:rsidR="00ED6B1D" w:rsidRPr="00A86643">
        <w:rPr>
          <w:sz w:val="26"/>
          <w:szCs w:val="26"/>
        </w:rPr>
        <w:t xml:space="preserve">Der verwendete Stoff der MNB sollte das Atmen nicht erschweren. </w:t>
      </w:r>
      <w:r w:rsidR="00EB5BC1" w:rsidRPr="00A86643">
        <w:rPr>
          <w:sz w:val="26"/>
          <w:szCs w:val="26"/>
        </w:rPr>
        <w:t xml:space="preserve">Visiere (Face-Shields) sind nicht zulässig. </w:t>
      </w:r>
      <w:r w:rsidR="00BB4E3D" w:rsidRPr="00A86643">
        <w:rPr>
          <w:sz w:val="26"/>
          <w:szCs w:val="26"/>
        </w:rPr>
        <w:t>Auch</w:t>
      </w:r>
      <w:r w:rsidR="004C0595" w:rsidRPr="00A86643">
        <w:rPr>
          <w:b/>
          <w:bCs/>
          <w:sz w:val="26"/>
          <w:szCs w:val="26"/>
        </w:rPr>
        <w:t xml:space="preserve"> </w:t>
      </w:r>
      <w:r w:rsidR="004C0595" w:rsidRPr="00A86643">
        <w:rPr>
          <w:sz w:val="26"/>
          <w:szCs w:val="26"/>
        </w:rPr>
        <w:t>w</w:t>
      </w:r>
      <w:r w:rsidR="008D49AF" w:rsidRPr="00A86643">
        <w:rPr>
          <w:sz w:val="26"/>
          <w:szCs w:val="26"/>
        </w:rPr>
        <w:t>ährend des U</w:t>
      </w:r>
      <w:r w:rsidR="00AE5A81" w:rsidRPr="00A86643">
        <w:rPr>
          <w:sz w:val="26"/>
          <w:szCs w:val="26"/>
        </w:rPr>
        <w:t>nterrichts</w:t>
      </w:r>
      <w:r w:rsidR="00BB4E3D" w:rsidRPr="00A86643">
        <w:rPr>
          <w:sz w:val="26"/>
          <w:szCs w:val="26"/>
        </w:rPr>
        <w:t xml:space="preserve"> müssen</w:t>
      </w:r>
      <w:r w:rsidR="008D49AF" w:rsidRPr="00A86643">
        <w:rPr>
          <w:sz w:val="26"/>
          <w:szCs w:val="26"/>
        </w:rPr>
        <w:t xml:space="preserve"> Kinder </w:t>
      </w:r>
      <w:r w:rsidR="00EB5BC1" w:rsidRPr="00A86643">
        <w:rPr>
          <w:sz w:val="26"/>
          <w:szCs w:val="26"/>
        </w:rPr>
        <w:t xml:space="preserve">und Lehrkräfte </w:t>
      </w:r>
      <w:r w:rsidR="00AE5A81" w:rsidRPr="00A86643">
        <w:rPr>
          <w:sz w:val="26"/>
          <w:szCs w:val="26"/>
        </w:rPr>
        <w:t xml:space="preserve">die Masken </w:t>
      </w:r>
      <w:r w:rsidR="00BB4E3D" w:rsidRPr="00A86643">
        <w:rPr>
          <w:sz w:val="26"/>
          <w:szCs w:val="26"/>
        </w:rPr>
        <w:t>tragen</w:t>
      </w:r>
      <w:r w:rsidR="008D49AF" w:rsidRPr="00A86643">
        <w:rPr>
          <w:sz w:val="26"/>
          <w:szCs w:val="26"/>
        </w:rPr>
        <w:t xml:space="preserve">. </w:t>
      </w:r>
      <w:r w:rsidR="00EB5BC1" w:rsidRPr="00A86643">
        <w:rPr>
          <w:sz w:val="26"/>
          <w:szCs w:val="26"/>
        </w:rPr>
        <w:t xml:space="preserve">Jedes Kind sollte mindestens </w:t>
      </w:r>
      <w:r w:rsidR="00EB5BC1" w:rsidRPr="00A86643">
        <w:rPr>
          <w:b/>
          <w:sz w:val="26"/>
          <w:szCs w:val="26"/>
        </w:rPr>
        <w:t>2</w:t>
      </w:r>
      <w:r w:rsidR="00EB5BC1" w:rsidRPr="00A86643">
        <w:rPr>
          <w:sz w:val="26"/>
          <w:szCs w:val="26"/>
        </w:rPr>
        <w:t xml:space="preserve"> „frische“ Masken dabei haben, um bei Bedarf wechseln zu können. MNB aus Stoff müssen täglich </w:t>
      </w:r>
      <w:r w:rsidR="00ED6B1D" w:rsidRPr="00A86643">
        <w:rPr>
          <w:sz w:val="26"/>
          <w:szCs w:val="26"/>
        </w:rPr>
        <w:t>bei mi</w:t>
      </w:r>
      <w:r w:rsidR="00EB5BC1" w:rsidRPr="00A86643">
        <w:rPr>
          <w:sz w:val="26"/>
          <w:szCs w:val="26"/>
        </w:rPr>
        <w:t xml:space="preserve">ndestens 60 </w:t>
      </w:r>
      <w:r w:rsidR="00EB5BC1" w:rsidRPr="000C5316">
        <w:rPr>
          <w:sz w:val="26"/>
          <w:szCs w:val="26"/>
        </w:rPr>
        <w:t xml:space="preserve">Grad gewaschen werden. </w:t>
      </w:r>
      <w:r w:rsidR="00ED6B1D" w:rsidRPr="000C5316">
        <w:rPr>
          <w:sz w:val="26"/>
          <w:szCs w:val="26"/>
        </w:rPr>
        <w:t>Wichtige Hygieneregeln im Umgang mit den MNB werden von den Lehrkräften mit den Kindern besprochen (Händewaschen vor und nach dem Absetzen, Anfassen nur an den Bändern, Wechseln bei Durchfeuchtung</w:t>
      </w:r>
      <w:r w:rsidR="00BA5982" w:rsidRPr="000C5316">
        <w:rPr>
          <w:sz w:val="26"/>
          <w:szCs w:val="26"/>
        </w:rPr>
        <w:t xml:space="preserve">). </w:t>
      </w:r>
      <w:r w:rsidR="000A6365" w:rsidRPr="000C5316">
        <w:rPr>
          <w:sz w:val="26"/>
          <w:szCs w:val="26"/>
        </w:rPr>
        <w:t xml:space="preserve">Kurze Tragepausen sind zu ermöglichen (bei intensiver Lüftung oder auf dem Pausenhof, dabei ist der Mindestabstand einzuhalten). </w:t>
      </w:r>
      <w:r w:rsidR="00ED6B1D" w:rsidRPr="000C5316">
        <w:rPr>
          <w:sz w:val="26"/>
          <w:szCs w:val="26"/>
        </w:rPr>
        <w:t>Auch i</w:t>
      </w:r>
      <w:r w:rsidR="00214A32" w:rsidRPr="000C5316">
        <w:rPr>
          <w:sz w:val="26"/>
          <w:szCs w:val="26"/>
        </w:rPr>
        <w:t xml:space="preserve">m </w:t>
      </w:r>
      <w:r w:rsidR="00214A32" w:rsidRPr="000C5316">
        <w:rPr>
          <w:b/>
          <w:sz w:val="26"/>
          <w:szCs w:val="26"/>
        </w:rPr>
        <w:t>Lehrerzimmer</w:t>
      </w:r>
      <w:r w:rsidR="00214A32" w:rsidRPr="000C5316">
        <w:rPr>
          <w:sz w:val="26"/>
          <w:szCs w:val="26"/>
        </w:rPr>
        <w:t xml:space="preserve"> besteht Maskenpflicht, zum Essen und Trinken können </w:t>
      </w:r>
      <w:r w:rsidR="00214A32" w:rsidRPr="00FF60FC">
        <w:rPr>
          <w:sz w:val="26"/>
          <w:szCs w:val="26"/>
        </w:rPr>
        <w:t>die Masken abgenommen werden.</w:t>
      </w:r>
      <w:r w:rsidR="00625864" w:rsidRPr="00FF60FC">
        <w:rPr>
          <w:sz w:val="26"/>
          <w:szCs w:val="26"/>
        </w:rPr>
        <w:t xml:space="preserve"> </w:t>
      </w:r>
    </w:p>
    <w:p w14:paraId="3ACF7811" w14:textId="5E63BCA4" w:rsidR="000C5316" w:rsidRDefault="000C5316" w:rsidP="002932C2">
      <w:pPr>
        <w:pStyle w:val="Listenabsatz"/>
        <w:numPr>
          <w:ilvl w:val="0"/>
          <w:numId w:val="10"/>
        </w:numPr>
        <w:spacing w:after="0"/>
        <w:rPr>
          <w:sz w:val="26"/>
          <w:szCs w:val="26"/>
        </w:rPr>
      </w:pPr>
      <w:r w:rsidRPr="00FF60FC">
        <w:rPr>
          <w:sz w:val="26"/>
          <w:szCs w:val="26"/>
        </w:rPr>
        <w:t xml:space="preserve">Um am Präsenzunterricht (und auch der Notbetreuung) teilnehmen zu dürfen, müssen alle Kinder zweimal pro Woche einen </w:t>
      </w:r>
      <w:r w:rsidRPr="00072631">
        <w:rPr>
          <w:b/>
          <w:bCs/>
          <w:sz w:val="26"/>
          <w:szCs w:val="26"/>
        </w:rPr>
        <w:t>Selbsttest</w:t>
      </w:r>
      <w:r w:rsidRPr="00FF60FC">
        <w:rPr>
          <w:sz w:val="26"/>
          <w:szCs w:val="26"/>
        </w:rPr>
        <w:t xml:space="preserve"> in der Schule machen bzw. einen gültigen Test aus einem Testzentrum, von einem Arzt oder einer Apotheke vorlegen. Die Lehrkräfte sowie das nicht unterrichtende Personal testen sich (freiwillig) zweimal pro Woche zuhause. </w:t>
      </w:r>
    </w:p>
    <w:p w14:paraId="3348D777" w14:textId="242C4022" w:rsidR="00072631" w:rsidRPr="00F460D8" w:rsidRDefault="00072631" w:rsidP="002932C2">
      <w:pPr>
        <w:pStyle w:val="Listenabsatz"/>
        <w:numPr>
          <w:ilvl w:val="0"/>
          <w:numId w:val="10"/>
        </w:numPr>
        <w:spacing w:after="0"/>
        <w:rPr>
          <w:sz w:val="26"/>
          <w:szCs w:val="26"/>
        </w:rPr>
      </w:pPr>
      <w:r w:rsidRPr="00F460D8">
        <w:rPr>
          <w:sz w:val="26"/>
          <w:szCs w:val="26"/>
        </w:rPr>
        <w:t xml:space="preserve">Im Fall eines </w:t>
      </w:r>
      <w:r w:rsidRPr="00F460D8">
        <w:rPr>
          <w:b/>
          <w:bCs/>
          <w:sz w:val="26"/>
          <w:szCs w:val="26"/>
        </w:rPr>
        <w:t>positiven Selbsttests</w:t>
      </w:r>
      <w:r w:rsidRPr="00F460D8">
        <w:rPr>
          <w:sz w:val="26"/>
          <w:szCs w:val="26"/>
        </w:rPr>
        <w:t xml:space="preserve"> wird das Kind umgehend von anderen Personen getrennt, von den Eltern abgeholt und das Gesundheitsamt wird durch die Schulleitung informiert. </w:t>
      </w:r>
    </w:p>
    <w:p w14:paraId="20D7442C" w14:textId="46D0D4FA" w:rsidR="000B015E" w:rsidRPr="00F460D8" w:rsidRDefault="0007673C" w:rsidP="00D40C9C">
      <w:pPr>
        <w:pStyle w:val="Listenabsatz"/>
        <w:numPr>
          <w:ilvl w:val="0"/>
          <w:numId w:val="10"/>
        </w:numPr>
        <w:rPr>
          <w:sz w:val="26"/>
          <w:szCs w:val="26"/>
        </w:rPr>
      </w:pPr>
      <w:r w:rsidRPr="00F460D8">
        <w:rPr>
          <w:sz w:val="26"/>
          <w:szCs w:val="26"/>
        </w:rPr>
        <w:t xml:space="preserve">Die Schulhaustüren bleiben </w:t>
      </w:r>
      <w:r w:rsidRPr="00F460D8">
        <w:rPr>
          <w:b/>
          <w:bCs/>
          <w:sz w:val="26"/>
          <w:szCs w:val="26"/>
        </w:rPr>
        <w:t>verschlossen</w:t>
      </w:r>
      <w:r w:rsidRPr="00F460D8">
        <w:rPr>
          <w:sz w:val="26"/>
          <w:szCs w:val="26"/>
        </w:rPr>
        <w:t xml:space="preserve">. </w:t>
      </w:r>
      <w:r w:rsidR="000B015E" w:rsidRPr="00F460D8">
        <w:rPr>
          <w:sz w:val="26"/>
          <w:szCs w:val="26"/>
        </w:rPr>
        <w:t xml:space="preserve">Eltern oder andere Personen, die </w:t>
      </w:r>
      <w:r w:rsidRPr="00F460D8">
        <w:rPr>
          <w:sz w:val="26"/>
          <w:szCs w:val="26"/>
        </w:rPr>
        <w:t xml:space="preserve">einen Termin in der </w:t>
      </w:r>
      <w:r w:rsidR="000B015E" w:rsidRPr="00F460D8">
        <w:rPr>
          <w:sz w:val="26"/>
          <w:szCs w:val="26"/>
        </w:rPr>
        <w:t xml:space="preserve">Schule </w:t>
      </w:r>
      <w:r w:rsidRPr="00F460D8">
        <w:rPr>
          <w:sz w:val="26"/>
          <w:szCs w:val="26"/>
        </w:rPr>
        <w:t>haben</w:t>
      </w:r>
      <w:r w:rsidR="000B015E" w:rsidRPr="00F460D8">
        <w:rPr>
          <w:sz w:val="26"/>
          <w:szCs w:val="26"/>
        </w:rPr>
        <w:t>, müssen ein „Besucherformular Corona“ vorlegen</w:t>
      </w:r>
      <w:r w:rsidRPr="00F460D8">
        <w:rPr>
          <w:sz w:val="26"/>
          <w:szCs w:val="26"/>
        </w:rPr>
        <w:t xml:space="preserve"> und am Haupteingang klingeln.</w:t>
      </w:r>
      <w:r w:rsidR="00485A45" w:rsidRPr="00F460D8">
        <w:rPr>
          <w:sz w:val="26"/>
          <w:szCs w:val="26"/>
        </w:rPr>
        <w:t xml:space="preserve"> Diese Formulare werden im Sekretariat aufbewahrt. </w:t>
      </w:r>
    </w:p>
    <w:p w14:paraId="7E6B4115" w14:textId="5E3ED343" w:rsidR="0007673C" w:rsidRPr="00F460D8" w:rsidRDefault="00F460D8" w:rsidP="00D40C9C">
      <w:pPr>
        <w:pStyle w:val="Listenabsatz"/>
        <w:numPr>
          <w:ilvl w:val="0"/>
          <w:numId w:val="10"/>
        </w:numPr>
        <w:rPr>
          <w:sz w:val="26"/>
          <w:szCs w:val="26"/>
        </w:rPr>
      </w:pPr>
      <w:r>
        <w:rPr>
          <w:sz w:val="26"/>
          <w:szCs w:val="26"/>
        </w:rPr>
        <w:t xml:space="preserve">Ab </w:t>
      </w:r>
      <w:r w:rsidRPr="00001B08">
        <w:rPr>
          <w:b/>
          <w:bCs/>
          <w:sz w:val="26"/>
          <w:szCs w:val="26"/>
        </w:rPr>
        <w:t>21. Juni 2021</w:t>
      </w:r>
      <w:r>
        <w:rPr>
          <w:sz w:val="26"/>
          <w:szCs w:val="26"/>
        </w:rPr>
        <w:t xml:space="preserve"> findet b</w:t>
      </w:r>
      <w:r w:rsidR="00A86643" w:rsidRPr="00F460D8">
        <w:rPr>
          <w:sz w:val="26"/>
          <w:szCs w:val="26"/>
        </w:rPr>
        <w:t xml:space="preserve">ei einer </w:t>
      </w:r>
      <w:r w:rsidR="00A86643" w:rsidRPr="00F460D8">
        <w:rPr>
          <w:sz w:val="26"/>
          <w:szCs w:val="26"/>
          <w:u w:val="single"/>
        </w:rPr>
        <w:t xml:space="preserve">7-Tage-Inzidenz unter </w:t>
      </w:r>
      <w:r>
        <w:rPr>
          <w:sz w:val="26"/>
          <w:szCs w:val="26"/>
          <w:u w:val="single"/>
        </w:rPr>
        <w:t>10</w:t>
      </w:r>
      <w:r w:rsidR="00A86643" w:rsidRPr="00F460D8">
        <w:rPr>
          <w:sz w:val="26"/>
          <w:szCs w:val="26"/>
          <w:u w:val="single"/>
        </w:rPr>
        <w:t>0</w:t>
      </w:r>
      <w:r w:rsidR="00A86643" w:rsidRPr="00F460D8">
        <w:rPr>
          <w:sz w:val="26"/>
          <w:szCs w:val="26"/>
        </w:rPr>
        <w:t xml:space="preserve"> </w:t>
      </w:r>
      <w:r w:rsidR="003C187F" w:rsidRPr="00F460D8">
        <w:rPr>
          <w:sz w:val="26"/>
          <w:szCs w:val="26"/>
        </w:rPr>
        <w:t xml:space="preserve">Präsenzunterricht </w:t>
      </w:r>
      <w:r>
        <w:rPr>
          <w:sz w:val="26"/>
          <w:szCs w:val="26"/>
        </w:rPr>
        <w:t xml:space="preserve">ohne Mindestabstand </w:t>
      </w:r>
      <w:r w:rsidR="0007673C" w:rsidRPr="00F460D8">
        <w:rPr>
          <w:sz w:val="26"/>
          <w:szCs w:val="26"/>
        </w:rPr>
        <w:t xml:space="preserve">statt. </w:t>
      </w:r>
      <w:r w:rsidR="003C187F" w:rsidRPr="00F460D8">
        <w:rPr>
          <w:sz w:val="26"/>
          <w:szCs w:val="26"/>
        </w:rPr>
        <w:t xml:space="preserve">Bei einer </w:t>
      </w:r>
      <w:r w:rsidR="00FF60FC" w:rsidRPr="00F460D8">
        <w:rPr>
          <w:sz w:val="26"/>
          <w:szCs w:val="26"/>
          <w:u w:val="single"/>
        </w:rPr>
        <w:t xml:space="preserve">7-Tage-Inzidenz von </w:t>
      </w:r>
      <w:r>
        <w:rPr>
          <w:sz w:val="26"/>
          <w:szCs w:val="26"/>
          <w:u w:val="single"/>
        </w:rPr>
        <w:t>10</w:t>
      </w:r>
      <w:r w:rsidR="00FF60FC" w:rsidRPr="00F460D8">
        <w:rPr>
          <w:sz w:val="26"/>
          <w:szCs w:val="26"/>
          <w:u w:val="single"/>
        </w:rPr>
        <w:t>0 bis 165</w:t>
      </w:r>
      <w:r w:rsidR="003C187F" w:rsidRPr="00F460D8">
        <w:rPr>
          <w:sz w:val="26"/>
          <w:szCs w:val="26"/>
        </w:rPr>
        <w:t xml:space="preserve"> findet Präsenzunterricht mit Mindestabstand bzw. Wechselunterricht statt. Be</w:t>
      </w:r>
      <w:r w:rsidR="00FF60FC" w:rsidRPr="00F460D8">
        <w:rPr>
          <w:sz w:val="26"/>
          <w:szCs w:val="26"/>
        </w:rPr>
        <w:t xml:space="preserve">i einer </w:t>
      </w:r>
      <w:r w:rsidR="00FF60FC" w:rsidRPr="00F460D8">
        <w:rPr>
          <w:sz w:val="26"/>
          <w:szCs w:val="26"/>
          <w:u w:val="single"/>
        </w:rPr>
        <w:t>7-Tage-Inzidenz über 165</w:t>
      </w:r>
      <w:r w:rsidR="003C187F" w:rsidRPr="00F460D8">
        <w:rPr>
          <w:sz w:val="26"/>
          <w:szCs w:val="26"/>
        </w:rPr>
        <w:t xml:space="preserve"> findet Distanzunterricht </w:t>
      </w:r>
      <w:r w:rsidR="00FF60FC" w:rsidRPr="00F460D8">
        <w:rPr>
          <w:sz w:val="26"/>
          <w:szCs w:val="26"/>
        </w:rPr>
        <w:t xml:space="preserve">für die Klassen 1 bis 3 und Wechselunterricht für die 4. Klassen </w:t>
      </w:r>
      <w:r w:rsidR="003C187F" w:rsidRPr="00F460D8">
        <w:rPr>
          <w:sz w:val="26"/>
          <w:szCs w:val="26"/>
        </w:rPr>
        <w:t>statt.</w:t>
      </w:r>
    </w:p>
    <w:p w14:paraId="0915D856" w14:textId="206F1B1E" w:rsidR="003C187F" w:rsidRPr="000C5316" w:rsidRDefault="003C187F" w:rsidP="00D40C9C">
      <w:pPr>
        <w:pStyle w:val="Listenabsatz"/>
        <w:numPr>
          <w:ilvl w:val="0"/>
          <w:numId w:val="10"/>
        </w:numPr>
        <w:rPr>
          <w:sz w:val="26"/>
          <w:szCs w:val="26"/>
        </w:rPr>
      </w:pPr>
      <w:r w:rsidRPr="000C5316">
        <w:rPr>
          <w:sz w:val="26"/>
          <w:szCs w:val="26"/>
        </w:rPr>
        <w:t xml:space="preserve">Auf die Einteilung der Kinder und Lehrkräfte in </w:t>
      </w:r>
      <w:r w:rsidRPr="000C5316">
        <w:rPr>
          <w:b/>
          <w:bCs/>
          <w:sz w:val="26"/>
          <w:szCs w:val="26"/>
        </w:rPr>
        <w:t>feste Gruppen</w:t>
      </w:r>
      <w:r w:rsidRPr="000C5316">
        <w:rPr>
          <w:sz w:val="26"/>
          <w:szCs w:val="26"/>
        </w:rPr>
        <w:t xml:space="preserve"> wird streng geachtet.</w:t>
      </w:r>
    </w:p>
    <w:p w14:paraId="65399848" w14:textId="57D9FC95" w:rsidR="00485A45" w:rsidRPr="00A86643" w:rsidRDefault="00485A45" w:rsidP="00D40C9C">
      <w:pPr>
        <w:pStyle w:val="Listenabsatz"/>
        <w:numPr>
          <w:ilvl w:val="0"/>
          <w:numId w:val="10"/>
        </w:numPr>
        <w:rPr>
          <w:sz w:val="26"/>
          <w:szCs w:val="26"/>
        </w:rPr>
      </w:pPr>
      <w:r w:rsidRPr="000C5316">
        <w:rPr>
          <w:sz w:val="26"/>
          <w:szCs w:val="26"/>
        </w:rPr>
        <w:t xml:space="preserve">Konferenzen oder </w:t>
      </w:r>
      <w:r w:rsidRPr="000C5316">
        <w:rPr>
          <w:b/>
          <w:bCs/>
          <w:sz w:val="26"/>
          <w:szCs w:val="26"/>
        </w:rPr>
        <w:t>Besprechungen</w:t>
      </w:r>
      <w:r w:rsidRPr="000C5316">
        <w:rPr>
          <w:sz w:val="26"/>
          <w:szCs w:val="26"/>
        </w:rPr>
        <w:t xml:space="preserve"> </w:t>
      </w:r>
      <w:r w:rsidR="006C3340" w:rsidRPr="000C5316">
        <w:rPr>
          <w:sz w:val="26"/>
          <w:szCs w:val="26"/>
        </w:rPr>
        <w:t>des gesamten Kollegiums bzw. von größeren Gruppen</w:t>
      </w:r>
      <w:r w:rsidR="006C3340">
        <w:rPr>
          <w:sz w:val="26"/>
          <w:szCs w:val="26"/>
        </w:rPr>
        <w:t xml:space="preserve"> innerhalb </w:t>
      </w:r>
      <w:r w:rsidRPr="00A86643">
        <w:rPr>
          <w:sz w:val="26"/>
          <w:szCs w:val="26"/>
        </w:rPr>
        <w:t xml:space="preserve">der Schulfamilie sind </w:t>
      </w:r>
      <w:r w:rsidR="00A86643">
        <w:rPr>
          <w:sz w:val="26"/>
          <w:szCs w:val="26"/>
        </w:rPr>
        <w:t>digital zu führen.</w:t>
      </w:r>
    </w:p>
    <w:p w14:paraId="7A2CD500" w14:textId="0AF1C1B9" w:rsidR="0007673C" w:rsidRPr="00A86643" w:rsidRDefault="0007673C" w:rsidP="00D40C9C">
      <w:pPr>
        <w:pStyle w:val="Listenabsatz"/>
        <w:numPr>
          <w:ilvl w:val="0"/>
          <w:numId w:val="10"/>
        </w:numPr>
        <w:rPr>
          <w:sz w:val="26"/>
          <w:szCs w:val="26"/>
        </w:rPr>
      </w:pPr>
      <w:r w:rsidRPr="00A86643">
        <w:rPr>
          <w:sz w:val="26"/>
          <w:szCs w:val="26"/>
        </w:rPr>
        <w:t xml:space="preserve">Das </w:t>
      </w:r>
      <w:r w:rsidRPr="00A86643">
        <w:rPr>
          <w:b/>
          <w:bCs/>
          <w:sz w:val="26"/>
          <w:szCs w:val="26"/>
        </w:rPr>
        <w:t xml:space="preserve">Schulfruchtprogramm </w:t>
      </w:r>
      <w:r w:rsidR="00625864" w:rsidRPr="00A86643">
        <w:rPr>
          <w:sz w:val="26"/>
          <w:szCs w:val="26"/>
        </w:rPr>
        <w:t xml:space="preserve">ESP </w:t>
      </w:r>
      <w:r w:rsidR="00A86643">
        <w:rPr>
          <w:sz w:val="26"/>
          <w:szCs w:val="26"/>
        </w:rPr>
        <w:t>bleibt ausgesetzt</w:t>
      </w:r>
      <w:r w:rsidRPr="00A86643">
        <w:rPr>
          <w:sz w:val="26"/>
          <w:szCs w:val="26"/>
        </w:rPr>
        <w:t>.</w:t>
      </w:r>
    </w:p>
    <w:p w14:paraId="033923A7" w14:textId="2B3B8736" w:rsidR="0007673C" w:rsidRDefault="0007673C" w:rsidP="00D40C9C">
      <w:pPr>
        <w:pStyle w:val="Listenabsatz"/>
        <w:numPr>
          <w:ilvl w:val="0"/>
          <w:numId w:val="10"/>
        </w:numPr>
        <w:rPr>
          <w:sz w:val="26"/>
          <w:szCs w:val="26"/>
        </w:rPr>
      </w:pPr>
      <w:r w:rsidRPr="00A86643">
        <w:rPr>
          <w:sz w:val="26"/>
          <w:szCs w:val="26"/>
        </w:rPr>
        <w:t xml:space="preserve">Für das Hygienekonzept der Mittagsbetreuung sowie die Einhaltung der Hygieneregeln während der </w:t>
      </w:r>
      <w:r w:rsidRPr="00A86643">
        <w:rPr>
          <w:b/>
          <w:bCs/>
          <w:sz w:val="26"/>
          <w:szCs w:val="26"/>
        </w:rPr>
        <w:t>Mittagsbetreuung</w:t>
      </w:r>
      <w:r w:rsidRPr="00A86643">
        <w:rPr>
          <w:sz w:val="26"/>
          <w:szCs w:val="26"/>
        </w:rPr>
        <w:t xml:space="preserve"> ist der Träger AWO verantwortlich.</w:t>
      </w:r>
    </w:p>
    <w:p w14:paraId="25BEDC3D" w14:textId="77777777" w:rsidR="00F460D8" w:rsidRPr="00A86643" w:rsidRDefault="00F460D8" w:rsidP="00F460D8">
      <w:pPr>
        <w:pStyle w:val="Listenabsatz"/>
        <w:rPr>
          <w:sz w:val="26"/>
          <w:szCs w:val="26"/>
        </w:rPr>
      </w:pPr>
    </w:p>
    <w:p w14:paraId="157C9607" w14:textId="77777777" w:rsidR="00D812AD" w:rsidRPr="00A86643" w:rsidRDefault="00D812AD" w:rsidP="00D812AD">
      <w:pPr>
        <w:pStyle w:val="Listenabsatz"/>
        <w:rPr>
          <w:sz w:val="26"/>
          <w:szCs w:val="26"/>
        </w:rPr>
      </w:pPr>
    </w:p>
    <w:p w14:paraId="42A918C0" w14:textId="524B79D1" w:rsidR="00AB1D5B" w:rsidRPr="00A86643" w:rsidRDefault="002174BF" w:rsidP="00AB1D5B">
      <w:pPr>
        <w:pStyle w:val="Listenabsatz"/>
        <w:numPr>
          <w:ilvl w:val="0"/>
          <w:numId w:val="1"/>
        </w:numPr>
        <w:rPr>
          <w:b/>
          <w:bCs/>
          <w:sz w:val="32"/>
          <w:szCs w:val="32"/>
        </w:rPr>
      </w:pPr>
      <w:r w:rsidRPr="00A86643">
        <w:rPr>
          <w:b/>
          <w:bCs/>
          <w:sz w:val="32"/>
          <w:szCs w:val="32"/>
        </w:rPr>
        <w:lastRenderedPageBreak/>
        <w:t xml:space="preserve">Maßnahmen im </w:t>
      </w:r>
      <w:r w:rsidR="00AB1D5B" w:rsidRPr="00A86643">
        <w:rPr>
          <w:b/>
          <w:bCs/>
          <w:sz w:val="32"/>
          <w:szCs w:val="32"/>
        </w:rPr>
        <w:t>Schulhaus</w:t>
      </w:r>
      <w:r w:rsidR="00B515B9" w:rsidRPr="00A86643">
        <w:rPr>
          <w:b/>
          <w:bCs/>
          <w:sz w:val="32"/>
          <w:szCs w:val="32"/>
        </w:rPr>
        <w:t xml:space="preserve"> und </w:t>
      </w:r>
      <w:r w:rsidRPr="00A86643">
        <w:rPr>
          <w:b/>
          <w:bCs/>
          <w:sz w:val="32"/>
          <w:szCs w:val="32"/>
        </w:rPr>
        <w:t xml:space="preserve">auf den </w:t>
      </w:r>
      <w:r w:rsidR="00B515B9" w:rsidRPr="00A86643">
        <w:rPr>
          <w:b/>
          <w:bCs/>
          <w:sz w:val="32"/>
          <w:szCs w:val="32"/>
        </w:rPr>
        <w:t>Pausenhöfe</w:t>
      </w:r>
      <w:r w:rsidRPr="00A86643">
        <w:rPr>
          <w:b/>
          <w:bCs/>
          <w:sz w:val="32"/>
          <w:szCs w:val="32"/>
        </w:rPr>
        <w:t>n</w:t>
      </w:r>
    </w:p>
    <w:p w14:paraId="206682A5" w14:textId="24BE80A9" w:rsidR="006C3340" w:rsidRDefault="00D1664F" w:rsidP="006C3340">
      <w:pPr>
        <w:pStyle w:val="Listenabsatz"/>
        <w:numPr>
          <w:ilvl w:val="0"/>
          <w:numId w:val="11"/>
        </w:numPr>
        <w:rPr>
          <w:sz w:val="26"/>
          <w:szCs w:val="26"/>
        </w:rPr>
      </w:pPr>
      <w:r w:rsidRPr="006C3340">
        <w:rPr>
          <w:sz w:val="26"/>
          <w:szCs w:val="26"/>
        </w:rPr>
        <w:t xml:space="preserve">Jede der Klassen </w:t>
      </w:r>
      <w:r w:rsidR="00D812AD" w:rsidRPr="006C3340">
        <w:rPr>
          <w:sz w:val="26"/>
          <w:szCs w:val="26"/>
        </w:rPr>
        <w:t>hat einen eigenen Schulhaus-</w:t>
      </w:r>
      <w:r w:rsidR="00D812AD" w:rsidRPr="006C3340">
        <w:rPr>
          <w:b/>
          <w:bCs/>
          <w:sz w:val="26"/>
          <w:szCs w:val="26"/>
        </w:rPr>
        <w:t>Ein-/Ausgang</w:t>
      </w:r>
      <w:r w:rsidR="00D812AD" w:rsidRPr="006C3340">
        <w:rPr>
          <w:sz w:val="26"/>
          <w:szCs w:val="26"/>
        </w:rPr>
        <w:t xml:space="preserve">. Dieser ist mit Schildern markiert. </w:t>
      </w:r>
      <w:r w:rsidR="006C3340" w:rsidRPr="006C3340">
        <w:rPr>
          <w:sz w:val="26"/>
          <w:szCs w:val="26"/>
        </w:rPr>
        <w:t xml:space="preserve">Die Kinder halten auch an den Eingängen Abstand. </w:t>
      </w:r>
    </w:p>
    <w:p w14:paraId="617019F3" w14:textId="2613DDCA" w:rsidR="003C187F" w:rsidRDefault="003C187F" w:rsidP="006C3340">
      <w:pPr>
        <w:pStyle w:val="Listenabsatz"/>
        <w:numPr>
          <w:ilvl w:val="0"/>
          <w:numId w:val="11"/>
        </w:numPr>
        <w:rPr>
          <w:sz w:val="26"/>
          <w:szCs w:val="26"/>
        </w:rPr>
      </w:pPr>
      <w:r>
        <w:rPr>
          <w:sz w:val="26"/>
          <w:szCs w:val="26"/>
        </w:rPr>
        <w:t>Plan für den Wechselunterricht:</w:t>
      </w:r>
    </w:p>
    <w:p w14:paraId="3B5AA66A" w14:textId="77777777" w:rsidR="006C3340" w:rsidRPr="006C3340" w:rsidRDefault="006C3340" w:rsidP="006C3340">
      <w:pPr>
        <w:pStyle w:val="Listenabsatz"/>
        <w:rPr>
          <w:sz w:val="26"/>
          <w:szCs w:val="26"/>
        </w:rPr>
      </w:pPr>
    </w:p>
    <w:tbl>
      <w:tblPr>
        <w:tblStyle w:val="Tabellenraster"/>
        <w:tblW w:w="0" w:type="auto"/>
        <w:tblInd w:w="975" w:type="dxa"/>
        <w:tblLook w:val="04A0" w:firstRow="1" w:lastRow="0" w:firstColumn="1" w:lastColumn="0" w:noHBand="0" w:noVBand="1"/>
      </w:tblPr>
      <w:tblGrid>
        <w:gridCol w:w="712"/>
        <w:gridCol w:w="2713"/>
        <w:gridCol w:w="1106"/>
        <w:gridCol w:w="1560"/>
        <w:gridCol w:w="1275"/>
        <w:gridCol w:w="1134"/>
      </w:tblGrid>
      <w:tr w:rsidR="006C3340" w:rsidRPr="006C3340" w14:paraId="43D7619F" w14:textId="77777777" w:rsidTr="006C3340">
        <w:tc>
          <w:tcPr>
            <w:tcW w:w="712" w:type="dxa"/>
          </w:tcPr>
          <w:p w14:paraId="23EE82A0" w14:textId="77777777" w:rsidR="006C3340" w:rsidRPr="006C3340" w:rsidRDefault="006C3340" w:rsidP="006C3340">
            <w:pPr>
              <w:pStyle w:val="Listenabsatz"/>
              <w:numPr>
                <w:ilvl w:val="0"/>
                <w:numId w:val="11"/>
              </w:numPr>
              <w:rPr>
                <w:sz w:val="18"/>
                <w:szCs w:val="18"/>
              </w:rPr>
            </w:pPr>
          </w:p>
        </w:tc>
        <w:tc>
          <w:tcPr>
            <w:tcW w:w="2713" w:type="dxa"/>
          </w:tcPr>
          <w:p w14:paraId="1015FC82" w14:textId="77777777" w:rsidR="006C3340" w:rsidRPr="006C3340" w:rsidRDefault="006C3340" w:rsidP="0039163E">
            <w:pPr>
              <w:rPr>
                <w:b/>
                <w:sz w:val="18"/>
                <w:szCs w:val="18"/>
              </w:rPr>
            </w:pPr>
            <w:r w:rsidRPr="006C3340">
              <w:rPr>
                <w:b/>
                <w:sz w:val="18"/>
                <w:szCs w:val="18"/>
              </w:rPr>
              <w:t>Eingang</w:t>
            </w:r>
          </w:p>
        </w:tc>
        <w:tc>
          <w:tcPr>
            <w:tcW w:w="1106" w:type="dxa"/>
          </w:tcPr>
          <w:p w14:paraId="3684CC89" w14:textId="77777777" w:rsidR="006C3340" w:rsidRPr="006C3340" w:rsidRDefault="006C3340" w:rsidP="0039163E">
            <w:pPr>
              <w:rPr>
                <w:b/>
                <w:sz w:val="18"/>
                <w:szCs w:val="18"/>
              </w:rPr>
            </w:pPr>
            <w:r w:rsidRPr="006C3340">
              <w:rPr>
                <w:b/>
                <w:sz w:val="18"/>
                <w:szCs w:val="18"/>
              </w:rPr>
              <w:t>Gruppe 1</w:t>
            </w:r>
          </w:p>
        </w:tc>
        <w:tc>
          <w:tcPr>
            <w:tcW w:w="1560" w:type="dxa"/>
          </w:tcPr>
          <w:p w14:paraId="1FA77E49" w14:textId="77777777" w:rsidR="006C3340" w:rsidRPr="006C3340" w:rsidRDefault="006C3340" w:rsidP="0039163E">
            <w:pPr>
              <w:rPr>
                <w:b/>
                <w:sz w:val="18"/>
                <w:szCs w:val="18"/>
              </w:rPr>
            </w:pPr>
            <w:r w:rsidRPr="006C3340">
              <w:rPr>
                <w:b/>
                <w:sz w:val="18"/>
                <w:szCs w:val="18"/>
              </w:rPr>
              <w:t>Pause</w:t>
            </w:r>
          </w:p>
        </w:tc>
        <w:tc>
          <w:tcPr>
            <w:tcW w:w="1275" w:type="dxa"/>
          </w:tcPr>
          <w:p w14:paraId="77A47A2D" w14:textId="77777777" w:rsidR="006C3340" w:rsidRPr="006C3340" w:rsidRDefault="006C3340" w:rsidP="0039163E">
            <w:pPr>
              <w:rPr>
                <w:b/>
                <w:sz w:val="18"/>
                <w:szCs w:val="18"/>
              </w:rPr>
            </w:pPr>
            <w:r w:rsidRPr="006C3340">
              <w:rPr>
                <w:b/>
                <w:sz w:val="18"/>
                <w:szCs w:val="18"/>
              </w:rPr>
              <w:t>Aufsicht</w:t>
            </w:r>
          </w:p>
        </w:tc>
        <w:tc>
          <w:tcPr>
            <w:tcW w:w="1134" w:type="dxa"/>
          </w:tcPr>
          <w:p w14:paraId="7BF0115F" w14:textId="77777777" w:rsidR="006C3340" w:rsidRPr="006C3340" w:rsidRDefault="006C3340" w:rsidP="0039163E">
            <w:pPr>
              <w:rPr>
                <w:b/>
                <w:sz w:val="18"/>
                <w:szCs w:val="18"/>
              </w:rPr>
            </w:pPr>
            <w:r w:rsidRPr="006C3340">
              <w:rPr>
                <w:b/>
                <w:sz w:val="18"/>
                <w:szCs w:val="18"/>
              </w:rPr>
              <w:t>Gruppe 2</w:t>
            </w:r>
          </w:p>
        </w:tc>
      </w:tr>
      <w:tr w:rsidR="006C3340" w:rsidRPr="006C3340" w14:paraId="47346359" w14:textId="77777777" w:rsidTr="006C3340">
        <w:tc>
          <w:tcPr>
            <w:tcW w:w="712" w:type="dxa"/>
            <w:shd w:val="clear" w:color="auto" w:fill="FFF2CC" w:themeFill="accent4" w:themeFillTint="33"/>
          </w:tcPr>
          <w:p w14:paraId="38C8F132" w14:textId="77777777" w:rsidR="006C3340" w:rsidRPr="006C3340" w:rsidRDefault="006C3340" w:rsidP="0039163E">
            <w:pPr>
              <w:rPr>
                <w:sz w:val="18"/>
                <w:szCs w:val="18"/>
              </w:rPr>
            </w:pPr>
            <w:r w:rsidRPr="006C3340">
              <w:rPr>
                <w:sz w:val="18"/>
                <w:szCs w:val="18"/>
              </w:rPr>
              <w:t>1a</w:t>
            </w:r>
          </w:p>
        </w:tc>
        <w:tc>
          <w:tcPr>
            <w:tcW w:w="2713" w:type="dxa"/>
            <w:shd w:val="clear" w:color="auto" w:fill="FFF2CC" w:themeFill="accent4" w:themeFillTint="33"/>
          </w:tcPr>
          <w:p w14:paraId="0FD9DC3D" w14:textId="77777777" w:rsidR="006C3340" w:rsidRPr="006C3340" w:rsidRDefault="006C3340" w:rsidP="0039163E">
            <w:pPr>
              <w:rPr>
                <w:sz w:val="18"/>
                <w:szCs w:val="18"/>
              </w:rPr>
            </w:pPr>
            <w:r w:rsidRPr="006C3340">
              <w:rPr>
                <w:sz w:val="18"/>
                <w:szCs w:val="18"/>
              </w:rPr>
              <w:t>Aula links (kommen aus Richtung Sportplatz hoch)</w:t>
            </w:r>
          </w:p>
        </w:tc>
        <w:tc>
          <w:tcPr>
            <w:tcW w:w="1106" w:type="dxa"/>
            <w:shd w:val="clear" w:color="auto" w:fill="FFF2CC" w:themeFill="accent4" w:themeFillTint="33"/>
          </w:tcPr>
          <w:p w14:paraId="33E2D82B" w14:textId="77777777" w:rsidR="006C3340" w:rsidRPr="006C3340" w:rsidRDefault="006C3340" w:rsidP="0039163E">
            <w:pPr>
              <w:rPr>
                <w:sz w:val="18"/>
                <w:szCs w:val="18"/>
              </w:rPr>
            </w:pPr>
            <w:r w:rsidRPr="006C3340">
              <w:rPr>
                <w:sz w:val="18"/>
                <w:szCs w:val="18"/>
              </w:rPr>
              <w:t>8.00-11.00</w:t>
            </w:r>
          </w:p>
        </w:tc>
        <w:tc>
          <w:tcPr>
            <w:tcW w:w="1560" w:type="dxa"/>
            <w:vMerge w:val="restart"/>
            <w:shd w:val="clear" w:color="auto" w:fill="FFF2CC" w:themeFill="accent4" w:themeFillTint="33"/>
          </w:tcPr>
          <w:p w14:paraId="208BB274" w14:textId="2F5B9A4F" w:rsidR="006C3340" w:rsidRPr="006C3340" w:rsidRDefault="006C3340" w:rsidP="0039163E">
            <w:pPr>
              <w:rPr>
                <w:sz w:val="18"/>
                <w:szCs w:val="18"/>
              </w:rPr>
            </w:pPr>
            <w:r w:rsidRPr="006C3340">
              <w:rPr>
                <w:sz w:val="18"/>
                <w:szCs w:val="18"/>
              </w:rPr>
              <w:t>von 9.</w:t>
            </w:r>
            <w:r w:rsidR="00F00C0B">
              <w:rPr>
                <w:sz w:val="18"/>
                <w:szCs w:val="18"/>
              </w:rPr>
              <w:t xml:space="preserve">30 – 9.45 </w:t>
            </w:r>
            <w:r w:rsidRPr="006C3340">
              <w:rPr>
                <w:sz w:val="18"/>
                <w:szCs w:val="18"/>
              </w:rPr>
              <w:t>Uhr auf dem oberen Pausenhof-</w:t>
            </w:r>
          </w:p>
          <w:p w14:paraId="2A49D4E6" w14:textId="77777777" w:rsidR="006C3340" w:rsidRPr="006C3340" w:rsidRDefault="006C3340" w:rsidP="0039163E">
            <w:pPr>
              <w:rPr>
                <w:sz w:val="18"/>
                <w:szCs w:val="18"/>
              </w:rPr>
            </w:pPr>
            <w:r w:rsidRPr="006C3340">
              <w:rPr>
                <w:sz w:val="18"/>
                <w:szCs w:val="18"/>
              </w:rPr>
              <w:t>Absperrungen sind eingerichtet</w:t>
            </w:r>
          </w:p>
        </w:tc>
        <w:tc>
          <w:tcPr>
            <w:tcW w:w="1275" w:type="dxa"/>
            <w:vMerge w:val="restart"/>
            <w:shd w:val="clear" w:color="auto" w:fill="FFF2CC" w:themeFill="accent4" w:themeFillTint="33"/>
          </w:tcPr>
          <w:p w14:paraId="6D793D57" w14:textId="77777777" w:rsidR="006C3340" w:rsidRPr="006C3340" w:rsidRDefault="006C3340" w:rsidP="0039163E">
            <w:pPr>
              <w:rPr>
                <w:sz w:val="18"/>
                <w:szCs w:val="18"/>
              </w:rPr>
            </w:pPr>
            <w:r w:rsidRPr="006C3340">
              <w:rPr>
                <w:sz w:val="18"/>
                <w:szCs w:val="18"/>
              </w:rPr>
              <w:t>Beate, Laura, Karin, Sarah, Eva</w:t>
            </w:r>
          </w:p>
        </w:tc>
        <w:tc>
          <w:tcPr>
            <w:tcW w:w="1134" w:type="dxa"/>
            <w:shd w:val="clear" w:color="auto" w:fill="FFF2CC" w:themeFill="accent4" w:themeFillTint="33"/>
          </w:tcPr>
          <w:p w14:paraId="5F331EE0" w14:textId="77777777" w:rsidR="006C3340" w:rsidRPr="006C3340" w:rsidRDefault="006C3340" w:rsidP="0039163E">
            <w:pPr>
              <w:rPr>
                <w:sz w:val="18"/>
                <w:szCs w:val="18"/>
              </w:rPr>
            </w:pPr>
            <w:r w:rsidRPr="006C3340">
              <w:rPr>
                <w:sz w:val="18"/>
                <w:szCs w:val="18"/>
              </w:rPr>
              <w:t>8.00-11.00</w:t>
            </w:r>
          </w:p>
        </w:tc>
      </w:tr>
      <w:tr w:rsidR="006C3340" w:rsidRPr="006C3340" w14:paraId="359C474F" w14:textId="77777777" w:rsidTr="006C3340">
        <w:tc>
          <w:tcPr>
            <w:tcW w:w="712" w:type="dxa"/>
            <w:shd w:val="clear" w:color="auto" w:fill="FFF2CC" w:themeFill="accent4" w:themeFillTint="33"/>
          </w:tcPr>
          <w:p w14:paraId="3FD41D5B" w14:textId="77777777" w:rsidR="006C3340" w:rsidRPr="006C3340" w:rsidRDefault="006C3340" w:rsidP="0039163E">
            <w:pPr>
              <w:rPr>
                <w:sz w:val="18"/>
                <w:szCs w:val="18"/>
              </w:rPr>
            </w:pPr>
            <w:r w:rsidRPr="006C3340">
              <w:rPr>
                <w:sz w:val="18"/>
                <w:szCs w:val="18"/>
              </w:rPr>
              <w:t>1b</w:t>
            </w:r>
          </w:p>
        </w:tc>
        <w:tc>
          <w:tcPr>
            <w:tcW w:w="2713" w:type="dxa"/>
            <w:shd w:val="clear" w:color="auto" w:fill="FFF2CC" w:themeFill="accent4" w:themeFillTint="33"/>
          </w:tcPr>
          <w:p w14:paraId="47770599" w14:textId="77777777" w:rsidR="006C3340" w:rsidRPr="006C3340" w:rsidRDefault="006C3340" w:rsidP="0039163E">
            <w:pPr>
              <w:rPr>
                <w:sz w:val="18"/>
                <w:szCs w:val="18"/>
              </w:rPr>
            </w:pPr>
            <w:r w:rsidRPr="006C3340">
              <w:rPr>
                <w:sz w:val="18"/>
                <w:szCs w:val="18"/>
              </w:rPr>
              <w:t>Aula rechts (kommen über den MS-Pausenhof)</w:t>
            </w:r>
          </w:p>
        </w:tc>
        <w:tc>
          <w:tcPr>
            <w:tcW w:w="1106" w:type="dxa"/>
            <w:shd w:val="clear" w:color="auto" w:fill="FFF2CC" w:themeFill="accent4" w:themeFillTint="33"/>
          </w:tcPr>
          <w:p w14:paraId="3C1E9ABF" w14:textId="77777777" w:rsidR="006C3340" w:rsidRPr="006C3340" w:rsidRDefault="006C3340" w:rsidP="0039163E">
            <w:pPr>
              <w:rPr>
                <w:sz w:val="18"/>
                <w:szCs w:val="18"/>
              </w:rPr>
            </w:pPr>
            <w:r w:rsidRPr="006C3340">
              <w:rPr>
                <w:sz w:val="18"/>
                <w:szCs w:val="18"/>
              </w:rPr>
              <w:t>8.00-11.00</w:t>
            </w:r>
          </w:p>
        </w:tc>
        <w:tc>
          <w:tcPr>
            <w:tcW w:w="1560" w:type="dxa"/>
            <w:vMerge/>
            <w:shd w:val="clear" w:color="auto" w:fill="FFF2CC" w:themeFill="accent4" w:themeFillTint="33"/>
          </w:tcPr>
          <w:p w14:paraId="7D2354E5" w14:textId="77777777" w:rsidR="006C3340" w:rsidRPr="006C3340" w:rsidRDefault="006C3340" w:rsidP="0039163E">
            <w:pPr>
              <w:rPr>
                <w:sz w:val="18"/>
                <w:szCs w:val="18"/>
              </w:rPr>
            </w:pPr>
          </w:p>
        </w:tc>
        <w:tc>
          <w:tcPr>
            <w:tcW w:w="1275" w:type="dxa"/>
            <w:vMerge/>
            <w:shd w:val="clear" w:color="auto" w:fill="FFF2CC" w:themeFill="accent4" w:themeFillTint="33"/>
          </w:tcPr>
          <w:p w14:paraId="4F7CC848" w14:textId="77777777" w:rsidR="006C3340" w:rsidRPr="006C3340" w:rsidRDefault="006C3340" w:rsidP="0039163E">
            <w:pPr>
              <w:rPr>
                <w:sz w:val="18"/>
                <w:szCs w:val="18"/>
              </w:rPr>
            </w:pPr>
          </w:p>
        </w:tc>
        <w:tc>
          <w:tcPr>
            <w:tcW w:w="1134" w:type="dxa"/>
            <w:shd w:val="clear" w:color="auto" w:fill="FFF2CC" w:themeFill="accent4" w:themeFillTint="33"/>
          </w:tcPr>
          <w:p w14:paraId="011C4C00" w14:textId="77777777" w:rsidR="006C3340" w:rsidRPr="006C3340" w:rsidRDefault="006C3340" w:rsidP="0039163E">
            <w:pPr>
              <w:rPr>
                <w:sz w:val="18"/>
                <w:szCs w:val="18"/>
              </w:rPr>
            </w:pPr>
            <w:r w:rsidRPr="006C3340">
              <w:rPr>
                <w:sz w:val="18"/>
                <w:szCs w:val="18"/>
              </w:rPr>
              <w:t>8.00-11.00</w:t>
            </w:r>
          </w:p>
        </w:tc>
      </w:tr>
      <w:tr w:rsidR="006C3340" w:rsidRPr="006C3340" w14:paraId="12C0744D" w14:textId="77777777" w:rsidTr="006C3340">
        <w:tc>
          <w:tcPr>
            <w:tcW w:w="712" w:type="dxa"/>
            <w:shd w:val="clear" w:color="auto" w:fill="B4C6E7" w:themeFill="accent1" w:themeFillTint="66"/>
          </w:tcPr>
          <w:p w14:paraId="47687B17" w14:textId="77777777" w:rsidR="006C3340" w:rsidRPr="006C3340" w:rsidRDefault="006C3340" w:rsidP="0039163E">
            <w:pPr>
              <w:rPr>
                <w:sz w:val="18"/>
                <w:szCs w:val="18"/>
              </w:rPr>
            </w:pPr>
            <w:r w:rsidRPr="006C3340">
              <w:rPr>
                <w:sz w:val="18"/>
                <w:szCs w:val="18"/>
              </w:rPr>
              <w:t>2a</w:t>
            </w:r>
          </w:p>
        </w:tc>
        <w:tc>
          <w:tcPr>
            <w:tcW w:w="2713" w:type="dxa"/>
            <w:shd w:val="clear" w:color="auto" w:fill="B4C6E7" w:themeFill="accent1" w:themeFillTint="66"/>
          </w:tcPr>
          <w:p w14:paraId="0E46FB0C" w14:textId="77777777" w:rsidR="006C3340" w:rsidRPr="006C3340" w:rsidRDefault="006C3340" w:rsidP="0039163E">
            <w:pPr>
              <w:rPr>
                <w:sz w:val="18"/>
                <w:szCs w:val="18"/>
              </w:rPr>
            </w:pPr>
            <w:r w:rsidRPr="006C3340">
              <w:rPr>
                <w:sz w:val="18"/>
                <w:szCs w:val="18"/>
              </w:rPr>
              <w:t>Brentanostraße Richtung Mittelschule</w:t>
            </w:r>
          </w:p>
        </w:tc>
        <w:tc>
          <w:tcPr>
            <w:tcW w:w="1106" w:type="dxa"/>
            <w:shd w:val="clear" w:color="auto" w:fill="B4C6E7" w:themeFill="accent1" w:themeFillTint="66"/>
          </w:tcPr>
          <w:p w14:paraId="5419BF18" w14:textId="77777777" w:rsidR="006C3340" w:rsidRPr="006C3340" w:rsidRDefault="006C3340" w:rsidP="0039163E">
            <w:pPr>
              <w:rPr>
                <w:sz w:val="18"/>
                <w:szCs w:val="18"/>
              </w:rPr>
            </w:pPr>
            <w:r w:rsidRPr="006C3340">
              <w:rPr>
                <w:sz w:val="18"/>
                <w:szCs w:val="18"/>
              </w:rPr>
              <w:t>7.50-10.00</w:t>
            </w:r>
          </w:p>
        </w:tc>
        <w:tc>
          <w:tcPr>
            <w:tcW w:w="1560" w:type="dxa"/>
            <w:shd w:val="clear" w:color="auto" w:fill="B4C6E7" w:themeFill="accent1" w:themeFillTint="66"/>
          </w:tcPr>
          <w:p w14:paraId="7AC4DD59" w14:textId="77777777" w:rsidR="006C3340" w:rsidRPr="006C3340" w:rsidRDefault="006C3340" w:rsidP="0039163E">
            <w:pPr>
              <w:rPr>
                <w:sz w:val="18"/>
                <w:szCs w:val="18"/>
              </w:rPr>
            </w:pPr>
            <w:r w:rsidRPr="006C3340">
              <w:rPr>
                <w:sz w:val="18"/>
                <w:szCs w:val="18"/>
              </w:rPr>
              <w:t>--</w:t>
            </w:r>
          </w:p>
        </w:tc>
        <w:tc>
          <w:tcPr>
            <w:tcW w:w="1275" w:type="dxa"/>
            <w:shd w:val="clear" w:color="auto" w:fill="B4C6E7" w:themeFill="accent1" w:themeFillTint="66"/>
          </w:tcPr>
          <w:p w14:paraId="6D6C932B" w14:textId="77777777" w:rsidR="006C3340" w:rsidRPr="006C3340" w:rsidRDefault="006C3340" w:rsidP="0039163E">
            <w:pPr>
              <w:rPr>
                <w:sz w:val="18"/>
                <w:szCs w:val="18"/>
              </w:rPr>
            </w:pPr>
            <w:r w:rsidRPr="006C3340">
              <w:rPr>
                <w:sz w:val="18"/>
                <w:szCs w:val="18"/>
              </w:rPr>
              <w:t>--</w:t>
            </w:r>
          </w:p>
        </w:tc>
        <w:tc>
          <w:tcPr>
            <w:tcW w:w="1134" w:type="dxa"/>
            <w:shd w:val="clear" w:color="auto" w:fill="B4C6E7" w:themeFill="accent1" w:themeFillTint="66"/>
          </w:tcPr>
          <w:p w14:paraId="7956D1ED" w14:textId="77777777" w:rsidR="006C3340" w:rsidRPr="006C3340" w:rsidRDefault="006C3340" w:rsidP="0039163E">
            <w:pPr>
              <w:rPr>
                <w:sz w:val="18"/>
                <w:szCs w:val="18"/>
              </w:rPr>
            </w:pPr>
            <w:r w:rsidRPr="006C3340">
              <w:rPr>
                <w:sz w:val="18"/>
                <w:szCs w:val="18"/>
              </w:rPr>
              <w:t>10.30-12.30</w:t>
            </w:r>
          </w:p>
        </w:tc>
      </w:tr>
      <w:tr w:rsidR="006C3340" w:rsidRPr="006C3340" w14:paraId="61896330" w14:textId="77777777" w:rsidTr="006C3340">
        <w:tc>
          <w:tcPr>
            <w:tcW w:w="712" w:type="dxa"/>
            <w:shd w:val="clear" w:color="auto" w:fill="B4C6E7" w:themeFill="accent1" w:themeFillTint="66"/>
          </w:tcPr>
          <w:p w14:paraId="7C3A638B" w14:textId="77777777" w:rsidR="006C3340" w:rsidRPr="006C3340" w:rsidRDefault="006C3340" w:rsidP="0039163E">
            <w:pPr>
              <w:rPr>
                <w:sz w:val="18"/>
                <w:szCs w:val="18"/>
              </w:rPr>
            </w:pPr>
            <w:r w:rsidRPr="006C3340">
              <w:rPr>
                <w:sz w:val="18"/>
                <w:szCs w:val="18"/>
              </w:rPr>
              <w:t>2b</w:t>
            </w:r>
          </w:p>
        </w:tc>
        <w:tc>
          <w:tcPr>
            <w:tcW w:w="2713" w:type="dxa"/>
            <w:shd w:val="clear" w:color="auto" w:fill="B4C6E7" w:themeFill="accent1" w:themeFillTint="66"/>
          </w:tcPr>
          <w:p w14:paraId="6709C6D3" w14:textId="77777777" w:rsidR="006C3340" w:rsidRPr="006C3340" w:rsidRDefault="006C3340" w:rsidP="0039163E">
            <w:pPr>
              <w:rPr>
                <w:sz w:val="18"/>
                <w:szCs w:val="18"/>
              </w:rPr>
            </w:pPr>
            <w:r w:rsidRPr="006C3340">
              <w:rPr>
                <w:sz w:val="18"/>
                <w:szCs w:val="18"/>
              </w:rPr>
              <w:t>Brentanostraße Haupteingang</w:t>
            </w:r>
          </w:p>
        </w:tc>
        <w:tc>
          <w:tcPr>
            <w:tcW w:w="1106" w:type="dxa"/>
            <w:shd w:val="clear" w:color="auto" w:fill="B4C6E7" w:themeFill="accent1" w:themeFillTint="66"/>
          </w:tcPr>
          <w:p w14:paraId="7D1D8C40" w14:textId="77777777" w:rsidR="006C3340" w:rsidRPr="006C3340" w:rsidRDefault="006C3340" w:rsidP="0039163E">
            <w:pPr>
              <w:rPr>
                <w:sz w:val="18"/>
                <w:szCs w:val="18"/>
              </w:rPr>
            </w:pPr>
            <w:r w:rsidRPr="006C3340">
              <w:rPr>
                <w:sz w:val="18"/>
                <w:szCs w:val="18"/>
              </w:rPr>
              <w:t>7.50-10.00</w:t>
            </w:r>
          </w:p>
        </w:tc>
        <w:tc>
          <w:tcPr>
            <w:tcW w:w="1560" w:type="dxa"/>
            <w:shd w:val="clear" w:color="auto" w:fill="B4C6E7" w:themeFill="accent1" w:themeFillTint="66"/>
          </w:tcPr>
          <w:p w14:paraId="719A8043" w14:textId="77777777" w:rsidR="006C3340" w:rsidRPr="006C3340" w:rsidRDefault="006C3340" w:rsidP="0039163E">
            <w:pPr>
              <w:rPr>
                <w:sz w:val="18"/>
                <w:szCs w:val="18"/>
              </w:rPr>
            </w:pPr>
            <w:r w:rsidRPr="006C3340">
              <w:rPr>
                <w:sz w:val="18"/>
                <w:szCs w:val="18"/>
              </w:rPr>
              <w:t>--</w:t>
            </w:r>
          </w:p>
        </w:tc>
        <w:tc>
          <w:tcPr>
            <w:tcW w:w="1275" w:type="dxa"/>
            <w:shd w:val="clear" w:color="auto" w:fill="B4C6E7" w:themeFill="accent1" w:themeFillTint="66"/>
          </w:tcPr>
          <w:p w14:paraId="4F3784D9" w14:textId="77777777" w:rsidR="006C3340" w:rsidRPr="006C3340" w:rsidRDefault="006C3340" w:rsidP="0039163E">
            <w:pPr>
              <w:rPr>
                <w:sz w:val="18"/>
                <w:szCs w:val="18"/>
              </w:rPr>
            </w:pPr>
            <w:r w:rsidRPr="006C3340">
              <w:rPr>
                <w:sz w:val="18"/>
                <w:szCs w:val="18"/>
              </w:rPr>
              <w:t>--</w:t>
            </w:r>
          </w:p>
        </w:tc>
        <w:tc>
          <w:tcPr>
            <w:tcW w:w="1134" w:type="dxa"/>
            <w:shd w:val="clear" w:color="auto" w:fill="B4C6E7" w:themeFill="accent1" w:themeFillTint="66"/>
          </w:tcPr>
          <w:p w14:paraId="1FF05213" w14:textId="77777777" w:rsidR="006C3340" w:rsidRPr="006C3340" w:rsidRDefault="006C3340" w:rsidP="0039163E">
            <w:pPr>
              <w:rPr>
                <w:sz w:val="18"/>
                <w:szCs w:val="18"/>
              </w:rPr>
            </w:pPr>
            <w:r w:rsidRPr="006C3340">
              <w:rPr>
                <w:sz w:val="18"/>
                <w:szCs w:val="18"/>
              </w:rPr>
              <w:t>10.30-12.30</w:t>
            </w:r>
          </w:p>
        </w:tc>
      </w:tr>
      <w:tr w:rsidR="006C3340" w:rsidRPr="006C3340" w14:paraId="756187FE" w14:textId="77777777" w:rsidTr="006C3340">
        <w:tc>
          <w:tcPr>
            <w:tcW w:w="712" w:type="dxa"/>
            <w:shd w:val="clear" w:color="auto" w:fill="B4C6E7" w:themeFill="accent1" w:themeFillTint="66"/>
          </w:tcPr>
          <w:p w14:paraId="6EAF22CB" w14:textId="77777777" w:rsidR="006C3340" w:rsidRPr="006C3340" w:rsidRDefault="006C3340" w:rsidP="0039163E">
            <w:pPr>
              <w:rPr>
                <w:sz w:val="18"/>
                <w:szCs w:val="18"/>
              </w:rPr>
            </w:pPr>
            <w:r w:rsidRPr="006C3340">
              <w:rPr>
                <w:sz w:val="18"/>
                <w:szCs w:val="18"/>
              </w:rPr>
              <w:t>2c</w:t>
            </w:r>
          </w:p>
        </w:tc>
        <w:tc>
          <w:tcPr>
            <w:tcW w:w="2713" w:type="dxa"/>
            <w:shd w:val="clear" w:color="auto" w:fill="B4C6E7" w:themeFill="accent1" w:themeFillTint="66"/>
          </w:tcPr>
          <w:p w14:paraId="4FD6B756" w14:textId="77777777" w:rsidR="006C3340" w:rsidRPr="006C3340" w:rsidRDefault="006C3340" w:rsidP="0039163E">
            <w:pPr>
              <w:rPr>
                <w:sz w:val="18"/>
                <w:szCs w:val="18"/>
              </w:rPr>
            </w:pPr>
            <w:r w:rsidRPr="006C3340">
              <w:rPr>
                <w:sz w:val="18"/>
                <w:szCs w:val="18"/>
              </w:rPr>
              <w:t>Brentanostraße Richtung Sportplatz</w:t>
            </w:r>
          </w:p>
        </w:tc>
        <w:tc>
          <w:tcPr>
            <w:tcW w:w="1106" w:type="dxa"/>
            <w:shd w:val="clear" w:color="auto" w:fill="B4C6E7" w:themeFill="accent1" w:themeFillTint="66"/>
          </w:tcPr>
          <w:p w14:paraId="7B44462A" w14:textId="77777777" w:rsidR="006C3340" w:rsidRPr="006C3340" w:rsidRDefault="006C3340" w:rsidP="0039163E">
            <w:pPr>
              <w:rPr>
                <w:sz w:val="18"/>
                <w:szCs w:val="18"/>
              </w:rPr>
            </w:pPr>
            <w:r w:rsidRPr="006C3340">
              <w:rPr>
                <w:sz w:val="18"/>
                <w:szCs w:val="18"/>
              </w:rPr>
              <w:t>7.50-10.00</w:t>
            </w:r>
          </w:p>
        </w:tc>
        <w:tc>
          <w:tcPr>
            <w:tcW w:w="1560" w:type="dxa"/>
            <w:shd w:val="clear" w:color="auto" w:fill="B4C6E7" w:themeFill="accent1" w:themeFillTint="66"/>
          </w:tcPr>
          <w:p w14:paraId="0544B6FE" w14:textId="77777777" w:rsidR="006C3340" w:rsidRPr="006C3340" w:rsidRDefault="006C3340" w:rsidP="0039163E">
            <w:pPr>
              <w:rPr>
                <w:sz w:val="18"/>
                <w:szCs w:val="18"/>
              </w:rPr>
            </w:pPr>
            <w:r w:rsidRPr="006C3340">
              <w:rPr>
                <w:sz w:val="18"/>
                <w:szCs w:val="18"/>
              </w:rPr>
              <w:t>--</w:t>
            </w:r>
          </w:p>
        </w:tc>
        <w:tc>
          <w:tcPr>
            <w:tcW w:w="1275" w:type="dxa"/>
            <w:shd w:val="clear" w:color="auto" w:fill="B4C6E7" w:themeFill="accent1" w:themeFillTint="66"/>
          </w:tcPr>
          <w:p w14:paraId="382CD9F5" w14:textId="77777777" w:rsidR="006C3340" w:rsidRPr="006C3340" w:rsidRDefault="006C3340" w:rsidP="0039163E">
            <w:pPr>
              <w:rPr>
                <w:sz w:val="18"/>
                <w:szCs w:val="18"/>
              </w:rPr>
            </w:pPr>
            <w:r w:rsidRPr="006C3340">
              <w:rPr>
                <w:sz w:val="18"/>
                <w:szCs w:val="18"/>
              </w:rPr>
              <w:t>--</w:t>
            </w:r>
          </w:p>
        </w:tc>
        <w:tc>
          <w:tcPr>
            <w:tcW w:w="1134" w:type="dxa"/>
            <w:shd w:val="clear" w:color="auto" w:fill="B4C6E7" w:themeFill="accent1" w:themeFillTint="66"/>
          </w:tcPr>
          <w:p w14:paraId="2BB261E0" w14:textId="77777777" w:rsidR="006C3340" w:rsidRPr="006C3340" w:rsidRDefault="006C3340" w:rsidP="0039163E">
            <w:pPr>
              <w:rPr>
                <w:sz w:val="18"/>
                <w:szCs w:val="18"/>
              </w:rPr>
            </w:pPr>
            <w:r w:rsidRPr="006C3340">
              <w:rPr>
                <w:sz w:val="18"/>
                <w:szCs w:val="18"/>
              </w:rPr>
              <w:t>10.30-12.30</w:t>
            </w:r>
          </w:p>
        </w:tc>
      </w:tr>
      <w:tr w:rsidR="006C3340" w:rsidRPr="006C3340" w14:paraId="7AA01E76" w14:textId="77777777" w:rsidTr="006C3340">
        <w:tc>
          <w:tcPr>
            <w:tcW w:w="712" w:type="dxa"/>
            <w:shd w:val="clear" w:color="auto" w:fill="F7CAAC" w:themeFill="accent2" w:themeFillTint="66"/>
          </w:tcPr>
          <w:p w14:paraId="39AB0F43" w14:textId="77777777" w:rsidR="006C3340" w:rsidRPr="006C3340" w:rsidRDefault="006C3340" w:rsidP="0039163E">
            <w:pPr>
              <w:rPr>
                <w:sz w:val="18"/>
                <w:szCs w:val="18"/>
              </w:rPr>
            </w:pPr>
            <w:r w:rsidRPr="006C3340">
              <w:rPr>
                <w:sz w:val="18"/>
                <w:szCs w:val="18"/>
              </w:rPr>
              <w:t>3a</w:t>
            </w:r>
          </w:p>
        </w:tc>
        <w:tc>
          <w:tcPr>
            <w:tcW w:w="2713" w:type="dxa"/>
            <w:shd w:val="clear" w:color="auto" w:fill="F7CAAC" w:themeFill="accent2" w:themeFillTint="66"/>
          </w:tcPr>
          <w:p w14:paraId="72755E12" w14:textId="77777777" w:rsidR="006C3340" w:rsidRPr="006C3340" w:rsidRDefault="006C3340" w:rsidP="0039163E">
            <w:pPr>
              <w:rPr>
                <w:sz w:val="18"/>
                <w:szCs w:val="18"/>
              </w:rPr>
            </w:pPr>
            <w:r w:rsidRPr="006C3340">
              <w:rPr>
                <w:sz w:val="18"/>
                <w:szCs w:val="18"/>
              </w:rPr>
              <w:t>Brentanostraße Haupteingang</w:t>
            </w:r>
          </w:p>
        </w:tc>
        <w:tc>
          <w:tcPr>
            <w:tcW w:w="1106" w:type="dxa"/>
            <w:shd w:val="clear" w:color="auto" w:fill="F7CAAC" w:themeFill="accent2" w:themeFillTint="66"/>
          </w:tcPr>
          <w:p w14:paraId="1BA6C57D" w14:textId="77777777" w:rsidR="006C3340" w:rsidRPr="006C3340" w:rsidRDefault="006C3340" w:rsidP="0039163E">
            <w:pPr>
              <w:rPr>
                <w:sz w:val="18"/>
                <w:szCs w:val="18"/>
              </w:rPr>
            </w:pPr>
            <w:r w:rsidRPr="006C3340">
              <w:rPr>
                <w:sz w:val="18"/>
                <w:szCs w:val="18"/>
              </w:rPr>
              <w:t>8.15-10.15</w:t>
            </w:r>
          </w:p>
        </w:tc>
        <w:tc>
          <w:tcPr>
            <w:tcW w:w="1560" w:type="dxa"/>
            <w:shd w:val="clear" w:color="auto" w:fill="F7CAAC" w:themeFill="accent2" w:themeFillTint="66"/>
          </w:tcPr>
          <w:p w14:paraId="67F30414" w14:textId="77777777" w:rsidR="006C3340" w:rsidRPr="006C3340" w:rsidRDefault="006C3340" w:rsidP="0039163E">
            <w:pPr>
              <w:rPr>
                <w:sz w:val="18"/>
                <w:szCs w:val="18"/>
              </w:rPr>
            </w:pPr>
            <w:r w:rsidRPr="006C3340">
              <w:rPr>
                <w:sz w:val="18"/>
                <w:szCs w:val="18"/>
              </w:rPr>
              <w:t>--</w:t>
            </w:r>
          </w:p>
        </w:tc>
        <w:tc>
          <w:tcPr>
            <w:tcW w:w="1275" w:type="dxa"/>
            <w:shd w:val="clear" w:color="auto" w:fill="F7CAAC" w:themeFill="accent2" w:themeFillTint="66"/>
          </w:tcPr>
          <w:p w14:paraId="70F071E4" w14:textId="77777777" w:rsidR="006C3340" w:rsidRPr="006C3340" w:rsidRDefault="006C3340" w:rsidP="0039163E">
            <w:pPr>
              <w:rPr>
                <w:sz w:val="18"/>
                <w:szCs w:val="18"/>
              </w:rPr>
            </w:pPr>
            <w:r w:rsidRPr="006C3340">
              <w:rPr>
                <w:sz w:val="18"/>
                <w:szCs w:val="18"/>
              </w:rPr>
              <w:t>--</w:t>
            </w:r>
          </w:p>
        </w:tc>
        <w:tc>
          <w:tcPr>
            <w:tcW w:w="1134" w:type="dxa"/>
            <w:shd w:val="clear" w:color="auto" w:fill="F7CAAC" w:themeFill="accent2" w:themeFillTint="66"/>
          </w:tcPr>
          <w:p w14:paraId="534E36FB" w14:textId="77777777" w:rsidR="006C3340" w:rsidRPr="006C3340" w:rsidRDefault="006C3340" w:rsidP="0039163E">
            <w:pPr>
              <w:rPr>
                <w:sz w:val="18"/>
                <w:szCs w:val="18"/>
              </w:rPr>
            </w:pPr>
            <w:r w:rsidRPr="006C3340">
              <w:rPr>
                <w:sz w:val="18"/>
                <w:szCs w:val="18"/>
              </w:rPr>
              <w:t>10.45-12.45</w:t>
            </w:r>
          </w:p>
        </w:tc>
      </w:tr>
      <w:tr w:rsidR="006C3340" w:rsidRPr="006C3340" w14:paraId="40E6B494" w14:textId="77777777" w:rsidTr="006C3340">
        <w:tc>
          <w:tcPr>
            <w:tcW w:w="712" w:type="dxa"/>
            <w:shd w:val="clear" w:color="auto" w:fill="F7CAAC" w:themeFill="accent2" w:themeFillTint="66"/>
          </w:tcPr>
          <w:p w14:paraId="6BBD888E" w14:textId="77777777" w:rsidR="006C3340" w:rsidRPr="006C3340" w:rsidRDefault="006C3340" w:rsidP="0039163E">
            <w:pPr>
              <w:rPr>
                <w:sz w:val="18"/>
                <w:szCs w:val="18"/>
              </w:rPr>
            </w:pPr>
            <w:r w:rsidRPr="006C3340">
              <w:rPr>
                <w:sz w:val="18"/>
                <w:szCs w:val="18"/>
              </w:rPr>
              <w:t>3b</w:t>
            </w:r>
          </w:p>
        </w:tc>
        <w:tc>
          <w:tcPr>
            <w:tcW w:w="2713" w:type="dxa"/>
            <w:shd w:val="clear" w:color="auto" w:fill="F7CAAC" w:themeFill="accent2" w:themeFillTint="66"/>
          </w:tcPr>
          <w:p w14:paraId="612C9ACE" w14:textId="77777777" w:rsidR="006C3340" w:rsidRPr="006C3340" w:rsidRDefault="006C3340" w:rsidP="0039163E">
            <w:pPr>
              <w:rPr>
                <w:sz w:val="18"/>
                <w:szCs w:val="18"/>
              </w:rPr>
            </w:pPr>
            <w:r w:rsidRPr="006C3340">
              <w:rPr>
                <w:sz w:val="18"/>
                <w:szCs w:val="18"/>
              </w:rPr>
              <w:t>Aula rechts</w:t>
            </w:r>
          </w:p>
        </w:tc>
        <w:tc>
          <w:tcPr>
            <w:tcW w:w="1106" w:type="dxa"/>
            <w:shd w:val="clear" w:color="auto" w:fill="F7CAAC" w:themeFill="accent2" w:themeFillTint="66"/>
          </w:tcPr>
          <w:p w14:paraId="073BCE58" w14:textId="77777777" w:rsidR="006C3340" w:rsidRPr="006C3340" w:rsidRDefault="006C3340" w:rsidP="0039163E">
            <w:pPr>
              <w:rPr>
                <w:sz w:val="18"/>
                <w:szCs w:val="18"/>
              </w:rPr>
            </w:pPr>
            <w:r w:rsidRPr="006C3340">
              <w:rPr>
                <w:sz w:val="18"/>
                <w:szCs w:val="18"/>
              </w:rPr>
              <w:t>8.15-10.15</w:t>
            </w:r>
          </w:p>
        </w:tc>
        <w:tc>
          <w:tcPr>
            <w:tcW w:w="1560" w:type="dxa"/>
            <w:shd w:val="clear" w:color="auto" w:fill="F7CAAC" w:themeFill="accent2" w:themeFillTint="66"/>
          </w:tcPr>
          <w:p w14:paraId="1C67C2F6" w14:textId="77777777" w:rsidR="006C3340" w:rsidRPr="006C3340" w:rsidRDefault="006C3340" w:rsidP="0039163E">
            <w:pPr>
              <w:rPr>
                <w:sz w:val="18"/>
                <w:szCs w:val="18"/>
              </w:rPr>
            </w:pPr>
            <w:r w:rsidRPr="006C3340">
              <w:rPr>
                <w:sz w:val="18"/>
                <w:szCs w:val="18"/>
              </w:rPr>
              <w:t>--</w:t>
            </w:r>
          </w:p>
        </w:tc>
        <w:tc>
          <w:tcPr>
            <w:tcW w:w="1275" w:type="dxa"/>
            <w:shd w:val="clear" w:color="auto" w:fill="F7CAAC" w:themeFill="accent2" w:themeFillTint="66"/>
          </w:tcPr>
          <w:p w14:paraId="53AF2BA9" w14:textId="77777777" w:rsidR="006C3340" w:rsidRPr="006C3340" w:rsidRDefault="006C3340" w:rsidP="0039163E">
            <w:pPr>
              <w:rPr>
                <w:sz w:val="18"/>
                <w:szCs w:val="18"/>
              </w:rPr>
            </w:pPr>
            <w:r w:rsidRPr="006C3340">
              <w:rPr>
                <w:sz w:val="18"/>
                <w:szCs w:val="18"/>
              </w:rPr>
              <w:t>--</w:t>
            </w:r>
          </w:p>
        </w:tc>
        <w:tc>
          <w:tcPr>
            <w:tcW w:w="1134" w:type="dxa"/>
            <w:shd w:val="clear" w:color="auto" w:fill="F7CAAC" w:themeFill="accent2" w:themeFillTint="66"/>
          </w:tcPr>
          <w:p w14:paraId="022AD980" w14:textId="77777777" w:rsidR="006C3340" w:rsidRPr="006C3340" w:rsidRDefault="006C3340" w:rsidP="0039163E">
            <w:pPr>
              <w:rPr>
                <w:sz w:val="18"/>
                <w:szCs w:val="18"/>
              </w:rPr>
            </w:pPr>
            <w:r w:rsidRPr="006C3340">
              <w:rPr>
                <w:sz w:val="18"/>
                <w:szCs w:val="18"/>
              </w:rPr>
              <w:t>10.45-12.45</w:t>
            </w:r>
          </w:p>
        </w:tc>
      </w:tr>
      <w:tr w:rsidR="006C3340" w:rsidRPr="006C3340" w14:paraId="338DC86F" w14:textId="77777777" w:rsidTr="006C3340">
        <w:tc>
          <w:tcPr>
            <w:tcW w:w="712" w:type="dxa"/>
            <w:shd w:val="clear" w:color="auto" w:fill="F7CAAC" w:themeFill="accent2" w:themeFillTint="66"/>
          </w:tcPr>
          <w:p w14:paraId="6DAA6AA1" w14:textId="77777777" w:rsidR="006C3340" w:rsidRPr="006C3340" w:rsidRDefault="006C3340" w:rsidP="0039163E">
            <w:pPr>
              <w:rPr>
                <w:sz w:val="18"/>
                <w:szCs w:val="18"/>
              </w:rPr>
            </w:pPr>
            <w:r w:rsidRPr="006C3340">
              <w:rPr>
                <w:sz w:val="18"/>
                <w:szCs w:val="18"/>
              </w:rPr>
              <w:t>3c</w:t>
            </w:r>
          </w:p>
        </w:tc>
        <w:tc>
          <w:tcPr>
            <w:tcW w:w="2713" w:type="dxa"/>
            <w:shd w:val="clear" w:color="auto" w:fill="F7CAAC" w:themeFill="accent2" w:themeFillTint="66"/>
          </w:tcPr>
          <w:p w14:paraId="3DC9A3AA" w14:textId="77777777" w:rsidR="006C3340" w:rsidRPr="006C3340" w:rsidRDefault="006C3340" w:rsidP="0039163E">
            <w:pPr>
              <w:rPr>
                <w:sz w:val="18"/>
                <w:szCs w:val="18"/>
              </w:rPr>
            </w:pPr>
            <w:r w:rsidRPr="006C3340">
              <w:rPr>
                <w:sz w:val="18"/>
                <w:szCs w:val="18"/>
              </w:rPr>
              <w:t>Aula links</w:t>
            </w:r>
          </w:p>
        </w:tc>
        <w:tc>
          <w:tcPr>
            <w:tcW w:w="1106" w:type="dxa"/>
            <w:shd w:val="clear" w:color="auto" w:fill="F7CAAC" w:themeFill="accent2" w:themeFillTint="66"/>
          </w:tcPr>
          <w:p w14:paraId="7B98904A" w14:textId="77777777" w:rsidR="006C3340" w:rsidRPr="006C3340" w:rsidRDefault="006C3340" w:rsidP="0039163E">
            <w:pPr>
              <w:rPr>
                <w:sz w:val="18"/>
                <w:szCs w:val="18"/>
              </w:rPr>
            </w:pPr>
            <w:r w:rsidRPr="006C3340">
              <w:rPr>
                <w:sz w:val="18"/>
                <w:szCs w:val="18"/>
              </w:rPr>
              <w:t>8.15-10.15</w:t>
            </w:r>
          </w:p>
        </w:tc>
        <w:tc>
          <w:tcPr>
            <w:tcW w:w="1560" w:type="dxa"/>
            <w:shd w:val="clear" w:color="auto" w:fill="F7CAAC" w:themeFill="accent2" w:themeFillTint="66"/>
          </w:tcPr>
          <w:p w14:paraId="26E4576D" w14:textId="77777777" w:rsidR="006C3340" w:rsidRPr="006C3340" w:rsidRDefault="006C3340" w:rsidP="0039163E">
            <w:pPr>
              <w:rPr>
                <w:sz w:val="18"/>
                <w:szCs w:val="18"/>
              </w:rPr>
            </w:pPr>
            <w:r w:rsidRPr="006C3340">
              <w:rPr>
                <w:sz w:val="18"/>
                <w:szCs w:val="18"/>
              </w:rPr>
              <w:t>--</w:t>
            </w:r>
          </w:p>
        </w:tc>
        <w:tc>
          <w:tcPr>
            <w:tcW w:w="1275" w:type="dxa"/>
            <w:shd w:val="clear" w:color="auto" w:fill="F7CAAC" w:themeFill="accent2" w:themeFillTint="66"/>
          </w:tcPr>
          <w:p w14:paraId="20FAC3D8" w14:textId="77777777" w:rsidR="006C3340" w:rsidRPr="006C3340" w:rsidRDefault="006C3340" w:rsidP="0039163E">
            <w:pPr>
              <w:rPr>
                <w:sz w:val="18"/>
                <w:szCs w:val="18"/>
              </w:rPr>
            </w:pPr>
            <w:r w:rsidRPr="006C3340">
              <w:rPr>
                <w:sz w:val="18"/>
                <w:szCs w:val="18"/>
              </w:rPr>
              <w:t>--</w:t>
            </w:r>
          </w:p>
        </w:tc>
        <w:tc>
          <w:tcPr>
            <w:tcW w:w="1134" w:type="dxa"/>
            <w:shd w:val="clear" w:color="auto" w:fill="F7CAAC" w:themeFill="accent2" w:themeFillTint="66"/>
          </w:tcPr>
          <w:p w14:paraId="4F3807BD" w14:textId="77777777" w:rsidR="006C3340" w:rsidRPr="006C3340" w:rsidRDefault="006C3340" w:rsidP="0039163E">
            <w:pPr>
              <w:rPr>
                <w:sz w:val="18"/>
                <w:szCs w:val="18"/>
              </w:rPr>
            </w:pPr>
            <w:r w:rsidRPr="006C3340">
              <w:rPr>
                <w:sz w:val="18"/>
                <w:szCs w:val="18"/>
              </w:rPr>
              <w:t>10.45-12.45</w:t>
            </w:r>
          </w:p>
        </w:tc>
      </w:tr>
      <w:tr w:rsidR="006C3340" w:rsidRPr="006C3340" w14:paraId="54076387" w14:textId="77777777" w:rsidTr="006C3340">
        <w:tc>
          <w:tcPr>
            <w:tcW w:w="712" w:type="dxa"/>
            <w:shd w:val="clear" w:color="auto" w:fill="C5E0B3" w:themeFill="accent6" w:themeFillTint="66"/>
          </w:tcPr>
          <w:p w14:paraId="614F1DF1" w14:textId="77777777" w:rsidR="006C3340" w:rsidRPr="006C3340" w:rsidRDefault="006C3340" w:rsidP="0039163E">
            <w:pPr>
              <w:rPr>
                <w:sz w:val="18"/>
                <w:szCs w:val="18"/>
              </w:rPr>
            </w:pPr>
            <w:r w:rsidRPr="006C3340">
              <w:rPr>
                <w:sz w:val="18"/>
                <w:szCs w:val="18"/>
              </w:rPr>
              <w:t>4a</w:t>
            </w:r>
          </w:p>
        </w:tc>
        <w:tc>
          <w:tcPr>
            <w:tcW w:w="2713" w:type="dxa"/>
            <w:shd w:val="clear" w:color="auto" w:fill="C5E0B3" w:themeFill="accent6" w:themeFillTint="66"/>
          </w:tcPr>
          <w:p w14:paraId="333C9BAA" w14:textId="77777777" w:rsidR="006C3340" w:rsidRPr="006C3340" w:rsidRDefault="006C3340" w:rsidP="0039163E">
            <w:pPr>
              <w:rPr>
                <w:sz w:val="18"/>
                <w:szCs w:val="18"/>
              </w:rPr>
            </w:pPr>
            <w:r w:rsidRPr="006C3340">
              <w:rPr>
                <w:sz w:val="18"/>
                <w:szCs w:val="18"/>
              </w:rPr>
              <w:t>MWS Haupteingang</w:t>
            </w:r>
          </w:p>
        </w:tc>
        <w:tc>
          <w:tcPr>
            <w:tcW w:w="1106" w:type="dxa"/>
            <w:shd w:val="clear" w:color="auto" w:fill="C5E0B3" w:themeFill="accent6" w:themeFillTint="66"/>
          </w:tcPr>
          <w:p w14:paraId="372C9EED" w14:textId="77777777" w:rsidR="006C3340" w:rsidRPr="006C3340" w:rsidRDefault="006C3340" w:rsidP="0039163E">
            <w:pPr>
              <w:rPr>
                <w:sz w:val="18"/>
                <w:szCs w:val="18"/>
              </w:rPr>
            </w:pPr>
            <w:r w:rsidRPr="006C3340">
              <w:rPr>
                <w:sz w:val="18"/>
                <w:szCs w:val="18"/>
              </w:rPr>
              <w:t>8.00-10.00</w:t>
            </w:r>
          </w:p>
        </w:tc>
        <w:tc>
          <w:tcPr>
            <w:tcW w:w="1560" w:type="dxa"/>
            <w:shd w:val="clear" w:color="auto" w:fill="C5E0B3" w:themeFill="accent6" w:themeFillTint="66"/>
          </w:tcPr>
          <w:p w14:paraId="45D9BF97" w14:textId="77777777" w:rsidR="006C3340" w:rsidRPr="006C3340" w:rsidRDefault="006C3340" w:rsidP="0039163E">
            <w:pPr>
              <w:rPr>
                <w:sz w:val="18"/>
                <w:szCs w:val="18"/>
              </w:rPr>
            </w:pPr>
            <w:r w:rsidRPr="006C3340">
              <w:rPr>
                <w:sz w:val="18"/>
                <w:szCs w:val="18"/>
              </w:rPr>
              <w:t>--</w:t>
            </w:r>
          </w:p>
        </w:tc>
        <w:tc>
          <w:tcPr>
            <w:tcW w:w="1275" w:type="dxa"/>
            <w:shd w:val="clear" w:color="auto" w:fill="C5E0B3" w:themeFill="accent6" w:themeFillTint="66"/>
          </w:tcPr>
          <w:p w14:paraId="4D97E75C" w14:textId="77777777" w:rsidR="006C3340" w:rsidRPr="006C3340" w:rsidRDefault="006C3340" w:rsidP="0039163E">
            <w:pPr>
              <w:rPr>
                <w:sz w:val="18"/>
                <w:szCs w:val="18"/>
              </w:rPr>
            </w:pPr>
            <w:r w:rsidRPr="006C3340">
              <w:rPr>
                <w:sz w:val="18"/>
                <w:szCs w:val="18"/>
              </w:rPr>
              <w:t>--</w:t>
            </w:r>
          </w:p>
        </w:tc>
        <w:tc>
          <w:tcPr>
            <w:tcW w:w="1134" w:type="dxa"/>
            <w:shd w:val="clear" w:color="auto" w:fill="C5E0B3" w:themeFill="accent6" w:themeFillTint="66"/>
          </w:tcPr>
          <w:p w14:paraId="579396A7" w14:textId="77777777" w:rsidR="006C3340" w:rsidRPr="006C3340" w:rsidRDefault="006C3340" w:rsidP="0039163E">
            <w:pPr>
              <w:rPr>
                <w:sz w:val="18"/>
                <w:szCs w:val="18"/>
              </w:rPr>
            </w:pPr>
            <w:r w:rsidRPr="006C3340">
              <w:rPr>
                <w:sz w:val="18"/>
                <w:szCs w:val="18"/>
              </w:rPr>
              <w:t>10.30-12.30</w:t>
            </w:r>
          </w:p>
        </w:tc>
      </w:tr>
      <w:tr w:rsidR="006C3340" w:rsidRPr="006C3340" w14:paraId="3CCF4DEB" w14:textId="77777777" w:rsidTr="006C3340">
        <w:tc>
          <w:tcPr>
            <w:tcW w:w="712" w:type="dxa"/>
            <w:shd w:val="clear" w:color="auto" w:fill="C5E0B3" w:themeFill="accent6" w:themeFillTint="66"/>
          </w:tcPr>
          <w:p w14:paraId="3A820A3C" w14:textId="77777777" w:rsidR="006C3340" w:rsidRPr="006C3340" w:rsidRDefault="006C3340" w:rsidP="0039163E">
            <w:pPr>
              <w:rPr>
                <w:sz w:val="18"/>
                <w:szCs w:val="18"/>
              </w:rPr>
            </w:pPr>
            <w:r w:rsidRPr="006C3340">
              <w:rPr>
                <w:sz w:val="18"/>
                <w:szCs w:val="18"/>
              </w:rPr>
              <w:t>4b</w:t>
            </w:r>
          </w:p>
        </w:tc>
        <w:tc>
          <w:tcPr>
            <w:tcW w:w="2713" w:type="dxa"/>
            <w:shd w:val="clear" w:color="auto" w:fill="C5E0B3" w:themeFill="accent6" w:themeFillTint="66"/>
          </w:tcPr>
          <w:p w14:paraId="29CF719F" w14:textId="77777777" w:rsidR="006C3340" w:rsidRPr="006C3340" w:rsidRDefault="006C3340" w:rsidP="0039163E">
            <w:pPr>
              <w:rPr>
                <w:sz w:val="18"/>
                <w:szCs w:val="18"/>
              </w:rPr>
            </w:pPr>
            <w:r w:rsidRPr="006C3340">
              <w:rPr>
                <w:sz w:val="18"/>
                <w:szCs w:val="18"/>
              </w:rPr>
              <w:t>MWS Haupteingang</w:t>
            </w:r>
          </w:p>
        </w:tc>
        <w:tc>
          <w:tcPr>
            <w:tcW w:w="1106" w:type="dxa"/>
            <w:shd w:val="clear" w:color="auto" w:fill="C5E0B3" w:themeFill="accent6" w:themeFillTint="66"/>
          </w:tcPr>
          <w:p w14:paraId="1646A1BA" w14:textId="77777777" w:rsidR="006C3340" w:rsidRPr="006C3340" w:rsidRDefault="006C3340" w:rsidP="0039163E">
            <w:pPr>
              <w:rPr>
                <w:sz w:val="18"/>
                <w:szCs w:val="18"/>
              </w:rPr>
            </w:pPr>
            <w:r w:rsidRPr="006C3340">
              <w:rPr>
                <w:sz w:val="18"/>
                <w:szCs w:val="18"/>
              </w:rPr>
              <w:t>8.30-10.30</w:t>
            </w:r>
          </w:p>
        </w:tc>
        <w:tc>
          <w:tcPr>
            <w:tcW w:w="1560" w:type="dxa"/>
            <w:shd w:val="clear" w:color="auto" w:fill="C5E0B3" w:themeFill="accent6" w:themeFillTint="66"/>
          </w:tcPr>
          <w:p w14:paraId="2EB7228E" w14:textId="77777777" w:rsidR="006C3340" w:rsidRPr="006C3340" w:rsidRDefault="006C3340" w:rsidP="0039163E">
            <w:pPr>
              <w:rPr>
                <w:sz w:val="18"/>
                <w:szCs w:val="18"/>
              </w:rPr>
            </w:pPr>
            <w:r w:rsidRPr="006C3340">
              <w:rPr>
                <w:sz w:val="18"/>
                <w:szCs w:val="18"/>
              </w:rPr>
              <w:t>--</w:t>
            </w:r>
          </w:p>
        </w:tc>
        <w:tc>
          <w:tcPr>
            <w:tcW w:w="1275" w:type="dxa"/>
            <w:shd w:val="clear" w:color="auto" w:fill="C5E0B3" w:themeFill="accent6" w:themeFillTint="66"/>
          </w:tcPr>
          <w:p w14:paraId="42B56E16" w14:textId="77777777" w:rsidR="006C3340" w:rsidRPr="006C3340" w:rsidRDefault="006C3340" w:rsidP="0039163E">
            <w:pPr>
              <w:rPr>
                <w:sz w:val="18"/>
                <w:szCs w:val="18"/>
              </w:rPr>
            </w:pPr>
            <w:r w:rsidRPr="006C3340">
              <w:rPr>
                <w:sz w:val="18"/>
                <w:szCs w:val="18"/>
              </w:rPr>
              <w:t>--</w:t>
            </w:r>
          </w:p>
        </w:tc>
        <w:tc>
          <w:tcPr>
            <w:tcW w:w="1134" w:type="dxa"/>
            <w:shd w:val="clear" w:color="auto" w:fill="C5E0B3" w:themeFill="accent6" w:themeFillTint="66"/>
          </w:tcPr>
          <w:p w14:paraId="454D2D4A" w14:textId="77777777" w:rsidR="006C3340" w:rsidRPr="006C3340" w:rsidRDefault="006C3340" w:rsidP="0039163E">
            <w:pPr>
              <w:rPr>
                <w:sz w:val="18"/>
                <w:szCs w:val="18"/>
              </w:rPr>
            </w:pPr>
            <w:r w:rsidRPr="006C3340">
              <w:rPr>
                <w:sz w:val="18"/>
                <w:szCs w:val="18"/>
              </w:rPr>
              <w:t>11.00-13.00</w:t>
            </w:r>
          </w:p>
        </w:tc>
      </w:tr>
      <w:tr w:rsidR="006C3340" w:rsidRPr="006C3340" w14:paraId="3E3FFBA5" w14:textId="77777777" w:rsidTr="006C3340">
        <w:tc>
          <w:tcPr>
            <w:tcW w:w="712" w:type="dxa"/>
            <w:shd w:val="clear" w:color="auto" w:fill="C5E0B3" w:themeFill="accent6" w:themeFillTint="66"/>
          </w:tcPr>
          <w:p w14:paraId="77ED08A2" w14:textId="77777777" w:rsidR="006C3340" w:rsidRPr="006C3340" w:rsidRDefault="006C3340" w:rsidP="0039163E">
            <w:pPr>
              <w:rPr>
                <w:sz w:val="18"/>
                <w:szCs w:val="18"/>
              </w:rPr>
            </w:pPr>
            <w:r w:rsidRPr="006C3340">
              <w:rPr>
                <w:sz w:val="18"/>
                <w:szCs w:val="18"/>
              </w:rPr>
              <w:t>4c</w:t>
            </w:r>
          </w:p>
        </w:tc>
        <w:tc>
          <w:tcPr>
            <w:tcW w:w="2713" w:type="dxa"/>
            <w:shd w:val="clear" w:color="auto" w:fill="C5E0B3" w:themeFill="accent6" w:themeFillTint="66"/>
          </w:tcPr>
          <w:p w14:paraId="5B712E01" w14:textId="77777777" w:rsidR="006C3340" w:rsidRPr="006C3340" w:rsidRDefault="006C3340" w:rsidP="0039163E">
            <w:pPr>
              <w:rPr>
                <w:sz w:val="18"/>
                <w:szCs w:val="18"/>
              </w:rPr>
            </w:pPr>
            <w:r w:rsidRPr="006C3340">
              <w:rPr>
                <w:sz w:val="18"/>
                <w:szCs w:val="18"/>
              </w:rPr>
              <w:t>MWS Nebeneingang</w:t>
            </w:r>
          </w:p>
        </w:tc>
        <w:tc>
          <w:tcPr>
            <w:tcW w:w="1106" w:type="dxa"/>
            <w:shd w:val="clear" w:color="auto" w:fill="C5E0B3" w:themeFill="accent6" w:themeFillTint="66"/>
          </w:tcPr>
          <w:p w14:paraId="1FFEBFA5" w14:textId="77777777" w:rsidR="006C3340" w:rsidRPr="006C3340" w:rsidRDefault="006C3340" w:rsidP="0039163E">
            <w:pPr>
              <w:rPr>
                <w:sz w:val="18"/>
                <w:szCs w:val="18"/>
              </w:rPr>
            </w:pPr>
            <w:r w:rsidRPr="006C3340">
              <w:rPr>
                <w:sz w:val="18"/>
                <w:szCs w:val="18"/>
              </w:rPr>
              <w:t>8.00-10.00</w:t>
            </w:r>
          </w:p>
        </w:tc>
        <w:tc>
          <w:tcPr>
            <w:tcW w:w="1560" w:type="dxa"/>
            <w:shd w:val="clear" w:color="auto" w:fill="C5E0B3" w:themeFill="accent6" w:themeFillTint="66"/>
          </w:tcPr>
          <w:p w14:paraId="0B0AEA45" w14:textId="77777777" w:rsidR="006C3340" w:rsidRPr="006C3340" w:rsidRDefault="006C3340" w:rsidP="0039163E">
            <w:pPr>
              <w:rPr>
                <w:sz w:val="18"/>
                <w:szCs w:val="18"/>
              </w:rPr>
            </w:pPr>
            <w:r w:rsidRPr="006C3340">
              <w:rPr>
                <w:sz w:val="18"/>
                <w:szCs w:val="18"/>
              </w:rPr>
              <w:t>--</w:t>
            </w:r>
          </w:p>
        </w:tc>
        <w:tc>
          <w:tcPr>
            <w:tcW w:w="1275" w:type="dxa"/>
            <w:shd w:val="clear" w:color="auto" w:fill="C5E0B3" w:themeFill="accent6" w:themeFillTint="66"/>
          </w:tcPr>
          <w:p w14:paraId="3CCA1DED" w14:textId="77777777" w:rsidR="006C3340" w:rsidRPr="006C3340" w:rsidRDefault="006C3340" w:rsidP="0039163E">
            <w:pPr>
              <w:rPr>
                <w:sz w:val="18"/>
                <w:szCs w:val="18"/>
              </w:rPr>
            </w:pPr>
            <w:r w:rsidRPr="006C3340">
              <w:rPr>
                <w:sz w:val="18"/>
                <w:szCs w:val="18"/>
              </w:rPr>
              <w:t>--</w:t>
            </w:r>
          </w:p>
        </w:tc>
        <w:tc>
          <w:tcPr>
            <w:tcW w:w="1134" w:type="dxa"/>
            <w:shd w:val="clear" w:color="auto" w:fill="C5E0B3" w:themeFill="accent6" w:themeFillTint="66"/>
          </w:tcPr>
          <w:p w14:paraId="30EAE42A" w14:textId="77777777" w:rsidR="006C3340" w:rsidRPr="006C3340" w:rsidRDefault="006C3340" w:rsidP="0039163E">
            <w:pPr>
              <w:rPr>
                <w:sz w:val="18"/>
                <w:szCs w:val="18"/>
              </w:rPr>
            </w:pPr>
            <w:r w:rsidRPr="006C3340">
              <w:rPr>
                <w:sz w:val="18"/>
                <w:szCs w:val="18"/>
              </w:rPr>
              <w:t>10.30-12.30</w:t>
            </w:r>
          </w:p>
        </w:tc>
      </w:tr>
    </w:tbl>
    <w:p w14:paraId="04BFA695" w14:textId="77777777" w:rsidR="00600F2A" w:rsidRDefault="00600F2A" w:rsidP="00600F2A">
      <w:pPr>
        <w:pStyle w:val="Listenabsatz"/>
        <w:rPr>
          <w:sz w:val="26"/>
          <w:szCs w:val="26"/>
        </w:rPr>
      </w:pPr>
    </w:p>
    <w:p w14:paraId="3ED630D1" w14:textId="7FD042C0" w:rsidR="00AB1D5B" w:rsidRPr="00A86643" w:rsidRDefault="004F6D96" w:rsidP="00D1664F">
      <w:pPr>
        <w:pStyle w:val="Listenabsatz"/>
        <w:numPr>
          <w:ilvl w:val="0"/>
          <w:numId w:val="11"/>
        </w:numPr>
        <w:rPr>
          <w:sz w:val="26"/>
          <w:szCs w:val="26"/>
        </w:rPr>
      </w:pPr>
      <w:r w:rsidRPr="00A86643">
        <w:rPr>
          <w:sz w:val="26"/>
          <w:szCs w:val="26"/>
        </w:rPr>
        <w:t>D</w:t>
      </w:r>
      <w:r w:rsidR="00821776" w:rsidRPr="00A86643">
        <w:rPr>
          <w:sz w:val="26"/>
          <w:szCs w:val="26"/>
        </w:rPr>
        <w:t xml:space="preserve">ie Kinder </w:t>
      </w:r>
      <w:r w:rsidR="0007673C" w:rsidRPr="00A86643">
        <w:rPr>
          <w:sz w:val="26"/>
          <w:szCs w:val="26"/>
        </w:rPr>
        <w:t xml:space="preserve">werden von den Lehrkräften an der Tür abgeholt und </w:t>
      </w:r>
      <w:r w:rsidRPr="00A86643">
        <w:rPr>
          <w:sz w:val="26"/>
          <w:szCs w:val="26"/>
        </w:rPr>
        <w:t xml:space="preserve">kommen </w:t>
      </w:r>
      <w:r w:rsidRPr="006C3340">
        <w:rPr>
          <w:b/>
          <w:sz w:val="26"/>
          <w:szCs w:val="26"/>
        </w:rPr>
        <w:t>einzeln</w:t>
      </w:r>
      <w:r w:rsidRPr="00A86643">
        <w:rPr>
          <w:sz w:val="26"/>
          <w:szCs w:val="26"/>
        </w:rPr>
        <w:t xml:space="preserve"> herein</w:t>
      </w:r>
      <w:r w:rsidR="00CB7CE6" w:rsidRPr="00A86643">
        <w:rPr>
          <w:sz w:val="26"/>
          <w:szCs w:val="26"/>
        </w:rPr>
        <w:t>.</w:t>
      </w:r>
      <w:r w:rsidR="00AB1D5B" w:rsidRPr="00A86643">
        <w:rPr>
          <w:sz w:val="26"/>
          <w:szCs w:val="26"/>
        </w:rPr>
        <w:t xml:space="preserve"> </w:t>
      </w:r>
      <w:r w:rsidR="00D1664F" w:rsidRPr="00A86643">
        <w:rPr>
          <w:sz w:val="26"/>
          <w:szCs w:val="26"/>
        </w:rPr>
        <w:t>A</w:t>
      </w:r>
      <w:r w:rsidRPr="00A86643">
        <w:rPr>
          <w:sz w:val="26"/>
          <w:szCs w:val="26"/>
        </w:rPr>
        <w:t xml:space="preserve">nschließend gehen sie </w:t>
      </w:r>
      <w:r w:rsidR="00CB7CE6" w:rsidRPr="00A86643">
        <w:rPr>
          <w:sz w:val="26"/>
          <w:szCs w:val="26"/>
        </w:rPr>
        <w:t>direkt ins Klassenzimmer</w:t>
      </w:r>
      <w:r w:rsidR="0007673C" w:rsidRPr="00A86643">
        <w:rPr>
          <w:sz w:val="26"/>
          <w:szCs w:val="26"/>
        </w:rPr>
        <w:t>.</w:t>
      </w:r>
    </w:p>
    <w:p w14:paraId="40660388" w14:textId="5726019C" w:rsidR="00CB7CE6" w:rsidRPr="00A86643" w:rsidRDefault="00CB7CE6" w:rsidP="00D1664F">
      <w:pPr>
        <w:pStyle w:val="Listenabsatz"/>
        <w:numPr>
          <w:ilvl w:val="0"/>
          <w:numId w:val="11"/>
        </w:numPr>
        <w:rPr>
          <w:sz w:val="26"/>
          <w:szCs w:val="26"/>
        </w:rPr>
      </w:pPr>
      <w:r w:rsidRPr="00A86643">
        <w:rPr>
          <w:sz w:val="26"/>
          <w:szCs w:val="26"/>
        </w:rPr>
        <w:t xml:space="preserve">Die </w:t>
      </w:r>
      <w:r w:rsidRPr="00A86643">
        <w:rPr>
          <w:b/>
          <w:bCs/>
          <w:sz w:val="26"/>
          <w:szCs w:val="26"/>
        </w:rPr>
        <w:t>Hygiene-Regeln</w:t>
      </w:r>
      <w:r w:rsidRPr="00A86643">
        <w:rPr>
          <w:sz w:val="26"/>
          <w:szCs w:val="26"/>
        </w:rPr>
        <w:t xml:space="preserve"> sowie Schilder „Abstand halten“ hängen überall im Schulhaus.</w:t>
      </w:r>
    </w:p>
    <w:p w14:paraId="429CFB52" w14:textId="77777777" w:rsidR="006C3340" w:rsidRDefault="006C3340" w:rsidP="006C3340">
      <w:pPr>
        <w:pStyle w:val="Listenabsatz"/>
        <w:numPr>
          <w:ilvl w:val="0"/>
          <w:numId w:val="11"/>
        </w:numPr>
        <w:rPr>
          <w:sz w:val="26"/>
          <w:szCs w:val="26"/>
        </w:rPr>
      </w:pPr>
      <w:r w:rsidRPr="00A86643">
        <w:rPr>
          <w:sz w:val="26"/>
          <w:szCs w:val="26"/>
        </w:rPr>
        <w:t xml:space="preserve">Die </w:t>
      </w:r>
      <w:r w:rsidRPr="006C3340">
        <w:rPr>
          <w:b/>
          <w:sz w:val="26"/>
          <w:szCs w:val="26"/>
        </w:rPr>
        <w:t>Aula</w:t>
      </w:r>
      <w:r w:rsidRPr="00A86643">
        <w:rPr>
          <w:sz w:val="26"/>
          <w:szCs w:val="26"/>
        </w:rPr>
        <w:t xml:space="preserve"> ist durch Tische und Flatterband abgetrennt.</w:t>
      </w:r>
    </w:p>
    <w:p w14:paraId="3A1BA129" w14:textId="7C7EC7A8" w:rsidR="00AB1D5B" w:rsidRPr="00A86643" w:rsidRDefault="00CB7CE6" w:rsidP="00D1664F">
      <w:pPr>
        <w:pStyle w:val="Listenabsatz"/>
        <w:numPr>
          <w:ilvl w:val="0"/>
          <w:numId w:val="11"/>
        </w:numPr>
        <w:rPr>
          <w:sz w:val="26"/>
          <w:szCs w:val="26"/>
        </w:rPr>
      </w:pPr>
      <w:r w:rsidRPr="00A86643">
        <w:rPr>
          <w:sz w:val="26"/>
          <w:szCs w:val="26"/>
        </w:rPr>
        <w:t xml:space="preserve">Die </w:t>
      </w:r>
      <w:r w:rsidRPr="00A86643">
        <w:rPr>
          <w:b/>
          <w:bCs/>
          <w:sz w:val="26"/>
          <w:szCs w:val="26"/>
        </w:rPr>
        <w:t>Gänge</w:t>
      </w:r>
      <w:r w:rsidRPr="00A86643">
        <w:rPr>
          <w:sz w:val="26"/>
          <w:szCs w:val="26"/>
        </w:rPr>
        <w:t xml:space="preserve"> sind durch Tische mit Flatterband geteilt, Laufric</w:t>
      </w:r>
      <w:r w:rsidR="00AE5A81" w:rsidRPr="00A86643">
        <w:rPr>
          <w:sz w:val="26"/>
          <w:szCs w:val="26"/>
        </w:rPr>
        <w:t>htung</w:t>
      </w:r>
      <w:r w:rsidRPr="00A86643">
        <w:rPr>
          <w:sz w:val="26"/>
          <w:szCs w:val="26"/>
        </w:rPr>
        <w:t>en</w:t>
      </w:r>
      <w:r w:rsidR="00AB1D5B" w:rsidRPr="00A86643">
        <w:rPr>
          <w:sz w:val="26"/>
          <w:szCs w:val="26"/>
        </w:rPr>
        <w:t xml:space="preserve"> </w:t>
      </w:r>
      <w:r w:rsidRPr="00A86643">
        <w:rPr>
          <w:sz w:val="26"/>
          <w:szCs w:val="26"/>
        </w:rPr>
        <w:t>sind durch Pfeile vorgegeben (Klebeband).</w:t>
      </w:r>
    </w:p>
    <w:p w14:paraId="30EAE024" w14:textId="6B88CE65" w:rsidR="00B515B9" w:rsidRPr="00A86643" w:rsidRDefault="00B515B9" w:rsidP="00D1664F">
      <w:pPr>
        <w:pStyle w:val="Listenabsatz"/>
        <w:numPr>
          <w:ilvl w:val="0"/>
          <w:numId w:val="11"/>
        </w:numPr>
        <w:rPr>
          <w:sz w:val="26"/>
          <w:szCs w:val="26"/>
        </w:rPr>
      </w:pPr>
      <w:r w:rsidRPr="00A86643">
        <w:rPr>
          <w:sz w:val="26"/>
          <w:szCs w:val="26"/>
        </w:rPr>
        <w:t xml:space="preserve">Die </w:t>
      </w:r>
      <w:r w:rsidRPr="00A86643">
        <w:rPr>
          <w:b/>
          <w:bCs/>
          <w:sz w:val="26"/>
          <w:szCs w:val="26"/>
        </w:rPr>
        <w:t>Pausenhöfe</w:t>
      </w:r>
      <w:r w:rsidRPr="00A86643">
        <w:rPr>
          <w:sz w:val="26"/>
          <w:szCs w:val="26"/>
        </w:rPr>
        <w:t xml:space="preserve"> sind in mehrere Bereiche aufgeteilt. Jede Klasse hat ihren festen eigenen Bereich während der Pausenzeiten. </w:t>
      </w:r>
    </w:p>
    <w:p w14:paraId="7A62EE8D" w14:textId="66A4279B" w:rsidR="00D25BAE" w:rsidRPr="00A86643" w:rsidRDefault="00D25BAE" w:rsidP="00D1664F">
      <w:pPr>
        <w:pStyle w:val="Listenabsatz"/>
        <w:numPr>
          <w:ilvl w:val="0"/>
          <w:numId w:val="11"/>
        </w:numPr>
        <w:rPr>
          <w:sz w:val="26"/>
          <w:szCs w:val="26"/>
        </w:rPr>
      </w:pPr>
      <w:r w:rsidRPr="00A86643">
        <w:rPr>
          <w:b/>
          <w:bCs/>
          <w:sz w:val="26"/>
          <w:szCs w:val="26"/>
        </w:rPr>
        <w:t>Aufsichten</w:t>
      </w:r>
      <w:r w:rsidRPr="00A86643">
        <w:rPr>
          <w:sz w:val="26"/>
          <w:szCs w:val="26"/>
        </w:rPr>
        <w:t xml:space="preserve"> </w:t>
      </w:r>
      <w:r w:rsidR="00485A45" w:rsidRPr="00A86643">
        <w:rPr>
          <w:sz w:val="26"/>
          <w:szCs w:val="26"/>
        </w:rPr>
        <w:t xml:space="preserve">durch die Lehrkräfte </w:t>
      </w:r>
      <w:r w:rsidRPr="00A86643">
        <w:rPr>
          <w:sz w:val="26"/>
          <w:szCs w:val="26"/>
        </w:rPr>
        <w:t>werden in der Zeit vor Unterrichtsbeginn, in den Pausen, auf den Toiletten sowie in einer angemessenen Zeit nach Unterrichtsschluss geführt.</w:t>
      </w:r>
    </w:p>
    <w:p w14:paraId="77C4924A" w14:textId="77777777" w:rsidR="00CB7CE6" w:rsidRPr="00A86643" w:rsidRDefault="00CB7CE6" w:rsidP="00CB7CE6">
      <w:pPr>
        <w:pStyle w:val="Listenabsatz"/>
        <w:rPr>
          <w:sz w:val="26"/>
          <w:szCs w:val="26"/>
        </w:rPr>
      </w:pPr>
    </w:p>
    <w:p w14:paraId="668B55E4" w14:textId="6CCF9FC9" w:rsidR="00AB1D5B" w:rsidRPr="00A86643" w:rsidRDefault="002174BF" w:rsidP="00D1664F">
      <w:pPr>
        <w:pStyle w:val="Listenabsatz"/>
        <w:numPr>
          <w:ilvl w:val="0"/>
          <w:numId w:val="1"/>
        </w:numPr>
        <w:rPr>
          <w:b/>
          <w:bCs/>
          <w:sz w:val="32"/>
          <w:szCs w:val="32"/>
        </w:rPr>
      </w:pPr>
      <w:r w:rsidRPr="00A86643">
        <w:rPr>
          <w:b/>
          <w:bCs/>
          <w:sz w:val="32"/>
          <w:szCs w:val="32"/>
        </w:rPr>
        <w:t xml:space="preserve">Maßnahmen im </w:t>
      </w:r>
      <w:r w:rsidR="00AB1D5B" w:rsidRPr="00A86643">
        <w:rPr>
          <w:b/>
          <w:bCs/>
          <w:sz w:val="32"/>
          <w:szCs w:val="32"/>
        </w:rPr>
        <w:t>Klassenzimmer</w:t>
      </w:r>
    </w:p>
    <w:p w14:paraId="28A750E4" w14:textId="60B77289" w:rsidR="00CB7CE6" w:rsidRPr="000C5316" w:rsidRDefault="00821776" w:rsidP="00CB7CE6">
      <w:pPr>
        <w:pStyle w:val="Listenabsatz"/>
        <w:numPr>
          <w:ilvl w:val="0"/>
          <w:numId w:val="14"/>
        </w:numPr>
        <w:rPr>
          <w:bCs/>
          <w:sz w:val="26"/>
          <w:szCs w:val="26"/>
        </w:rPr>
      </w:pPr>
      <w:r w:rsidRPr="000C5316">
        <w:rPr>
          <w:bCs/>
          <w:sz w:val="26"/>
          <w:szCs w:val="26"/>
        </w:rPr>
        <w:t xml:space="preserve">Die </w:t>
      </w:r>
      <w:r w:rsidR="00BA5982" w:rsidRPr="000C5316">
        <w:rPr>
          <w:bCs/>
          <w:sz w:val="26"/>
          <w:szCs w:val="26"/>
        </w:rPr>
        <w:t>Klassenz</w:t>
      </w:r>
      <w:r w:rsidRPr="000C5316">
        <w:rPr>
          <w:bCs/>
          <w:sz w:val="26"/>
          <w:szCs w:val="26"/>
        </w:rPr>
        <w:t>immer werden rege</w:t>
      </w:r>
      <w:r w:rsidR="004F6D96" w:rsidRPr="000C5316">
        <w:rPr>
          <w:bCs/>
          <w:sz w:val="26"/>
          <w:szCs w:val="26"/>
        </w:rPr>
        <w:t xml:space="preserve">lmäßig und gründlich </w:t>
      </w:r>
      <w:r w:rsidR="002174BF" w:rsidRPr="000C5316">
        <w:rPr>
          <w:bCs/>
          <w:sz w:val="26"/>
          <w:szCs w:val="26"/>
        </w:rPr>
        <w:t>stoß- bzw. quer</w:t>
      </w:r>
      <w:r w:rsidR="004F6D96" w:rsidRPr="000C5316">
        <w:rPr>
          <w:b/>
          <w:sz w:val="26"/>
          <w:szCs w:val="26"/>
        </w:rPr>
        <w:t>gelüftet</w:t>
      </w:r>
      <w:r w:rsidR="002174BF" w:rsidRPr="000C5316">
        <w:rPr>
          <w:b/>
          <w:sz w:val="26"/>
          <w:szCs w:val="26"/>
        </w:rPr>
        <w:t xml:space="preserve"> </w:t>
      </w:r>
      <w:r w:rsidR="007F3C9F" w:rsidRPr="000C5316">
        <w:rPr>
          <w:bCs/>
          <w:sz w:val="26"/>
          <w:szCs w:val="26"/>
        </w:rPr>
        <w:t>(mindestens alle 45</w:t>
      </w:r>
      <w:r w:rsidR="002174BF" w:rsidRPr="000C5316">
        <w:rPr>
          <w:bCs/>
          <w:sz w:val="26"/>
          <w:szCs w:val="26"/>
        </w:rPr>
        <w:t xml:space="preserve"> Minuten</w:t>
      </w:r>
      <w:r w:rsidR="007F3C9F" w:rsidRPr="000C5316">
        <w:rPr>
          <w:bCs/>
          <w:sz w:val="26"/>
          <w:szCs w:val="26"/>
        </w:rPr>
        <w:t xml:space="preserve"> intensiv</w:t>
      </w:r>
      <w:r w:rsidR="002174BF" w:rsidRPr="000C5316">
        <w:rPr>
          <w:bCs/>
          <w:sz w:val="26"/>
          <w:szCs w:val="26"/>
        </w:rPr>
        <w:t>)</w:t>
      </w:r>
      <w:r w:rsidR="004F6D96" w:rsidRPr="000C5316">
        <w:rPr>
          <w:bCs/>
          <w:sz w:val="26"/>
          <w:szCs w:val="26"/>
        </w:rPr>
        <w:t xml:space="preserve">. </w:t>
      </w:r>
      <w:r w:rsidR="003C187F" w:rsidRPr="000C5316">
        <w:rPr>
          <w:bCs/>
          <w:sz w:val="26"/>
          <w:szCs w:val="26"/>
        </w:rPr>
        <w:t>CO</w:t>
      </w:r>
      <w:r w:rsidR="007F3C9F" w:rsidRPr="000C5316">
        <w:rPr>
          <w:bCs/>
          <w:sz w:val="26"/>
          <w:szCs w:val="26"/>
          <w:vertAlign w:val="subscript"/>
        </w:rPr>
        <w:t>2</w:t>
      </w:r>
      <w:r w:rsidR="003C187F" w:rsidRPr="000C5316">
        <w:rPr>
          <w:bCs/>
          <w:sz w:val="26"/>
          <w:szCs w:val="26"/>
        </w:rPr>
        <w:t xml:space="preserve">-Sensoren </w:t>
      </w:r>
      <w:r w:rsidR="007F3C9F" w:rsidRPr="000C5316">
        <w:rPr>
          <w:bCs/>
          <w:sz w:val="26"/>
          <w:szCs w:val="26"/>
        </w:rPr>
        <w:t>überprüfen in den Zimmern den CO</w:t>
      </w:r>
      <w:r w:rsidR="007F3C9F" w:rsidRPr="000C5316">
        <w:rPr>
          <w:bCs/>
          <w:sz w:val="26"/>
          <w:szCs w:val="26"/>
          <w:vertAlign w:val="subscript"/>
        </w:rPr>
        <w:t>2</w:t>
      </w:r>
      <w:r w:rsidR="007F3C9F" w:rsidRPr="000C5316">
        <w:rPr>
          <w:bCs/>
          <w:sz w:val="26"/>
          <w:szCs w:val="26"/>
        </w:rPr>
        <w:t xml:space="preserve">-Gehalt. </w:t>
      </w:r>
    </w:p>
    <w:p w14:paraId="55DB9AAA" w14:textId="259B4767" w:rsidR="00CB7CE6" w:rsidRPr="00A86643" w:rsidRDefault="00821776" w:rsidP="004F6D96">
      <w:pPr>
        <w:pStyle w:val="Listenabsatz"/>
        <w:numPr>
          <w:ilvl w:val="0"/>
          <w:numId w:val="14"/>
        </w:numPr>
        <w:rPr>
          <w:sz w:val="26"/>
          <w:szCs w:val="26"/>
        </w:rPr>
      </w:pPr>
      <w:r w:rsidRPr="000C5316">
        <w:rPr>
          <w:sz w:val="26"/>
          <w:szCs w:val="26"/>
        </w:rPr>
        <w:t>Hausmeister und Reinigungspersonal achten auf äußerst gründliche</w:t>
      </w:r>
      <w:r w:rsidRPr="00A86643">
        <w:rPr>
          <w:sz w:val="26"/>
          <w:szCs w:val="26"/>
        </w:rPr>
        <w:t xml:space="preserve"> </w:t>
      </w:r>
      <w:r w:rsidRPr="00A86643">
        <w:rPr>
          <w:b/>
          <w:bCs/>
          <w:sz w:val="26"/>
          <w:szCs w:val="26"/>
        </w:rPr>
        <w:t>Reinigung</w:t>
      </w:r>
      <w:r w:rsidRPr="00A86643">
        <w:rPr>
          <w:sz w:val="26"/>
          <w:szCs w:val="26"/>
        </w:rPr>
        <w:t>smaßnahmen</w:t>
      </w:r>
      <w:r w:rsidR="00D25BAE" w:rsidRPr="00A86643">
        <w:rPr>
          <w:sz w:val="26"/>
          <w:szCs w:val="26"/>
        </w:rPr>
        <w:t>, vor allem der Kontaktflächen (Handläufe, Türgriffe etc.)</w:t>
      </w:r>
    </w:p>
    <w:p w14:paraId="0A6AF508" w14:textId="20F7DD8C" w:rsidR="00AB1D5B" w:rsidRPr="00A86643" w:rsidRDefault="00AB1D5B" w:rsidP="00CB7CE6">
      <w:pPr>
        <w:pStyle w:val="Listenabsatz"/>
        <w:numPr>
          <w:ilvl w:val="0"/>
          <w:numId w:val="12"/>
        </w:numPr>
        <w:rPr>
          <w:sz w:val="26"/>
          <w:szCs w:val="26"/>
        </w:rPr>
      </w:pPr>
      <w:r w:rsidRPr="00A86643">
        <w:rPr>
          <w:sz w:val="26"/>
          <w:szCs w:val="26"/>
        </w:rPr>
        <w:t>Gr</w:t>
      </w:r>
      <w:r w:rsidR="00CB7CE6" w:rsidRPr="00A86643">
        <w:rPr>
          <w:sz w:val="26"/>
          <w:szCs w:val="26"/>
        </w:rPr>
        <w:t xml:space="preserve">oße Plakate mit den </w:t>
      </w:r>
      <w:r w:rsidR="00CB7CE6" w:rsidRPr="00A86643">
        <w:rPr>
          <w:b/>
          <w:bCs/>
          <w:sz w:val="26"/>
          <w:szCs w:val="26"/>
        </w:rPr>
        <w:t>Hygiene-Regeln</w:t>
      </w:r>
      <w:r w:rsidR="00CB7CE6" w:rsidRPr="00A86643">
        <w:rPr>
          <w:sz w:val="26"/>
          <w:szCs w:val="26"/>
        </w:rPr>
        <w:t xml:space="preserve"> </w:t>
      </w:r>
      <w:r w:rsidRPr="00A86643">
        <w:rPr>
          <w:sz w:val="26"/>
          <w:szCs w:val="26"/>
        </w:rPr>
        <w:t>hängen gut sichtbar im Zimmer</w:t>
      </w:r>
      <w:r w:rsidR="00CB7CE6" w:rsidRPr="00A86643">
        <w:rPr>
          <w:sz w:val="26"/>
          <w:szCs w:val="26"/>
        </w:rPr>
        <w:t>.</w:t>
      </w:r>
    </w:p>
    <w:p w14:paraId="7A0DF9A8" w14:textId="77777777" w:rsidR="004C0595" w:rsidRDefault="00CB7CE6" w:rsidP="00CB7CE6">
      <w:pPr>
        <w:pStyle w:val="Listenabsatz"/>
        <w:numPr>
          <w:ilvl w:val="0"/>
          <w:numId w:val="12"/>
        </w:numPr>
        <w:rPr>
          <w:sz w:val="26"/>
          <w:szCs w:val="26"/>
        </w:rPr>
      </w:pPr>
      <w:r w:rsidRPr="003721D3">
        <w:rPr>
          <w:sz w:val="26"/>
          <w:szCs w:val="26"/>
        </w:rPr>
        <w:t xml:space="preserve">Unter Aufsicht der Lehrkraft wäscht sich jedes Kind beim Hereinkommen gründlich die </w:t>
      </w:r>
      <w:r w:rsidRPr="00D25BAE">
        <w:rPr>
          <w:b/>
          <w:bCs/>
          <w:sz w:val="26"/>
          <w:szCs w:val="26"/>
        </w:rPr>
        <w:t>Hände.</w:t>
      </w:r>
      <w:r w:rsidRPr="003721D3">
        <w:rPr>
          <w:sz w:val="26"/>
          <w:szCs w:val="26"/>
        </w:rPr>
        <w:t xml:space="preserve"> Ebenso werden die Hände nach dem Essen und nach dem Toilettengang gewaschen.</w:t>
      </w:r>
    </w:p>
    <w:p w14:paraId="51B851C7" w14:textId="69A2F461" w:rsidR="00097A9A" w:rsidRDefault="00CB7CE6" w:rsidP="00CB7CE6">
      <w:pPr>
        <w:pStyle w:val="Listenabsatz"/>
        <w:numPr>
          <w:ilvl w:val="0"/>
          <w:numId w:val="12"/>
        </w:numPr>
        <w:rPr>
          <w:sz w:val="26"/>
          <w:szCs w:val="26"/>
        </w:rPr>
      </w:pPr>
      <w:r w:rsidRPr="003721D3">
        <w:rPr>
          <w:sz w:val="26"/>
          <w:szCs w:val="26"/>
        </w:rPr>
        <w:t xml:space="preserve">Es wird streng darauf geachtet, dass die Kinder </w:t>
      </w:r>
      <w:r w:rsidR="00D25BAE" w:rsidRPr="004C0595">
        <w:rPr>
          <w:b/>
          <w:bCs/>
          <w:sz w:val="26"/>
          <w:szCs w:val="26"/>
        </w:rPr>
        <w:t xml:space="preserve">möglichst </w:t>
      </w:r>
      <w:r w:rsidRPr="004C0595">
        <w:rPr>
          <w:b/>
          <w:bCs/>
          <w:sz w:val="26"/>
          <w:szCs w:val="26"/>
        </w:rPr>
        <w:t>keine Gegenstände gemeinsam benutzen</w:t>
      </w:r>
      <w:r w:rsidRPr="003721D3">
        <w:rPr>
          <w:sz w:val="26"/>
          <w:szCs w:val="26"/>
        </w:rPr>
        <w:t xml:space="preserve">. Es wird nichts untereinander ausgeliehen. </w:t>
      </w:r>
      <w:r w:rsidR="00D25BAE">
        <w:rPr>
          <w:sz w:val="26"/>
          <w:szCs w:val="26"/>
        </w:rPr>
        <w:t>Sollten Unterrichtsmaterialien von mehreren Kindern genutzt werden müssen, sind diese nach Gebrauch sorgfältig von der Lehrkraft zu reinigen</w:t>
      </w:r>
      <w:r w:rsidR="004C0595">
        <w:rPr>
          <w:sz w:val="26"/>
          <w:szCs w:val="26"/>
        </w:rPr>
        <w:t>. Dafür stehen Desinfektionstücher zur Verfügung</w:t>
      </w:r>
      <w:r w:rsidR="00BB4E3D">
        <w:rPr>
          <w:sz w:val="26"/>
          <w:szCs w:val="26"/>
        </w:rPr>
        <w:t xml:space="preserve"> oder:</w:t>
      </w:r>
      <w:r w:rsidR="00E97720">
        <w:rPr>
          <w:sz w:val="26"/>
          <w:szCs w:val="26"/>
        </w:rPr>
        <w:t xml:space="preserve"> Die Kinder waschen sich vor und nach Gebrauch der Materialien die Hände.</w:t>
      </w:r>
    </w:p>
    <w:p w14:paraId="59AFC929" w14:textId="7BDFFE80" w:rsidR="00676DBF" w:rsidRPr="003721D3" w:rsidRDefault="007F3C9F" w:rsidP="00CB7CE6">
      <w:pPr>
        <w:pStyle w:val="Listenabsatz"/>
        <w:numPr>
          <w:ilvl w:val="0"/>
          <w:numId w:val="12"/>
        </w:numPr>
        <w:rPr>
          <w:sz w:val="26"/>
          <w:szCs w:val="26"/>
        </w:rPr>
      </w:pPr>
      <w:r>
        <w:rPr>
          <w:sz w:val="26"/>
          <w:szCs w:val="26"/>
        </w:rPr>
        <w:lastRenderedPageBreak/>
        <w:t>Partner- oder Gruppenarbeiten sind nur unter Einhaltung des Mindestabstandes erlaubt</w:t>
      </w:r>
      <w:r w:rsidR="00F460D8">
        <w:rPr>
          <w:sz w:val="26"/>
          <w:szCs w:val="26"/>
        </w:rPr>
        <w:t>, solange der Mindestabstand eingehalten werden muss.</w:t>
      </w:r>
    </w:p>
    <w:p w14:paraId="0AE1FD1C" w14:textId="1BFDFE19" w:rsidR="00CB7CE6" w:rsidRDefault="00D25BAE" w:rsidP="00CB7CE6">
      <w:pPr>
        <w:pStyle w:val="Listenabsatz"/>
        <w:numPr>
          <w:ilvl w:val="0"/>
          <w:numId w:val="12"/>
        </w:numPr>
        <w:rPr>
          <w:sz w:val="26"/>
          <w:szCs w:val="26"/>
        </w:rPr>
      </w:pPr>
      <w:r>
        <w:rPr>
          <w:sz w:val="26"/>
          <w:szCs w:val="26"/>
        </w:rPr>
        <w:t xml:space="preserve">In den Klassen gilt eine feste, von der Lehrkraft festgelegte </w:t>
      </w:r>
      <w:r w:rsidRPr="00D25BAE">
        <w:rPr>
          <w:b/>
          <w:bCs/>
          <w:sz w:val="26"/>
          <w:szCs w:val="26"/>
        </w:rPr>
        <w:t>Sitzordnung</w:t>
      </w:r>
      <w:r>
        <w:rPr>
          <w:sz w:val="26"/>
          <w:szCs w:val="26"/>
        </w:rPr>
        <w:t xml:space="preserve">. Diese ist vorwiegend </w:t>
      </w:r>
      <w:r w:rsidRPr="00676DBF">
        <w:rPr>
          <w:b/>
          <w:bCs/>
          <w:sz w:val="26"/>
          <w:szCs w:val="26"/>
        </w:rPr>
        <w:t>frontal</w:t>
      </w:r>
      <w:r>
        <w:rPr>
          <w:sz w:val="26"/>
          <w:szCs w:val="26"/>
        </w:rPr>
        <w:t xml:space="preserve"> zu stellen. Gruppentische sind </w:t>
      </w:r>
      <w:r w:rsidRPr="002174BF">
        <w:rPr>
          <w:b/>
          <w:bCs/>
          <w:sz w:val="26"/>
          <w:szCs w:val="26"/>
        </w:rPr>
        <w:t xml:space="preserve">nicht </w:t>
      </w:r>
      <w:r>
        <w:rPr>
          <w:sz w:val="26"/>
          <w:szCs w:val="26"/>
        </w:rPr>
        <w:t xml:space="preserve">gestattet. </w:t>
      </w:r>
    </w:p>
    <w:p w14:paraId="5BBA869C" w14:textId="22B8C33E" w:rsidR="00D25BAE" w:rsidRDefault="00BB4E3D" w:rsidP="00CB7CE6">
      <w:pPr>
        <w:pStyle w:val="Listenabsatz"/>
        <w:numPr>
          <w:ilvl w:val="0"/>
          <w:numId w:val="12"/>
        </w:numPr>
        <w:rPr>
          <w:sz w:val="26"/>
          <w:szCs w:val="26"/>
        </w:rPr>
      </w:pPr>
      <w:r w:rsidRPr="00BA5982">
        <w:rPr>
          <w:sz w:val="26"/>
          <w:szCs w:val="26"/>
        </w:rPr>
        <w:t xml:space="preserve">Es gibt </w:t>
      </w:r>
      <w:r w:rsidRPr="00BA5982">
        <w:rPr>
          <w:b/>
          <w:sz w:val="26"/>
          <w:szCs w:val="26"/>
        </w:rPr>
        <w:t>keine gemischten Gruppen</w:t>
      </w:r>
      <w:r w:rsidRPr="00BA5982">
        <w:rPr>
          <w:sz w:val="26"/>
          <w:szCs w:val="26"/>
        </w:rPr>
        <w:t xml:space="preserve"> mehr (WG, Ethik, Religion, Förderkurse, Hausaufgabenbetreuung). </w:t>
      </w:r>
    </w:p>
    <w:p w14:paraId="02D50B78" w14:textId="2FCAC8AF" w:rsidR="00600F2A" w:rsidRDefault="00F460D8" w:rsidP="00CB7CE6">
      <w:pPr>
        <w:pStyle w:val="Listenabsatz"/>
        <w:numPr>
          <w:ilvl w:val="0"/>
          <w:numId w:val="12"/>
        </w:numPr>
        <w:rPr>
          <w:sz w:val="26"/>
          <w:szCs w:val="26"/>
        </w:rPr>
      </w:pPr>
      <w:r>
        <w:rPr>
          <w:sz w:val="26"/>
          <w:szCs w:val="26"/>
        </w:rPr>
        <w:t xml:space="preserve">Der </w:t>
      </w:r>
      <w:r w:rsidR="00600F2A" w:rsidRPr="00600F2A">
        <w:rPr>
          <w:b/>
          <w:sz w:val="26"/>
          <w:szCs w:val="26"/>
        </w:rPr>
        <w:t>Sportunterricht</w:t>
      </w:r>
      <w:r w:rsidR="00600F2A">
        <w:rPr>
          <w:sz w:val="26"/>
          <w:szCs w:val="26"/>
        </w:rPr>
        <w:t xml:space="preserve"> </w:t>
      </w:r>
      <w:r>
        <w:rPr>
          <w:sz w:val="26"/>
          <w:szCs w:val="26"/>
        </w:rPr>
        <w:t>kann ohne MNB erfolgen, der Mindestabstand ist einzuhalten</w:t>
      </w:r>
      <w:r w:rsidR="00600F2A">
        <w:rPr>
          <w:sz w:val="26"/>
          <w:szCs w:val="26"/>
        </w:rPr>
        <w:t>. Momentan find</w:t>
      </w:r>
      <w:r>
        <w:rPr>
          <w:sz w:val="26"/>
          <w:szCs w:val="26"/>
        </w:rPr>
        <w:t>et Sportunterricht möglichst im Freien s</w:t>
      </w:r>
      <w:r w:rsidR="00600F2A">
        <w:rPr>
          <w:sz w:val="26"/>
          <w:szCs w:val="26"/>
        </w:rPr>
        <w:t>tatt.</w:t>
      </w:r>
    </w:p>
    <w:p w14:paraId="1181BA98" w14:textId="25780E81" w:rsidR="00F460D8" w:rsidRPr="00BA5982" w:rsidRDefault="00F460D8" w:rsidP="00CB7CE6">
      <w:pPr>
        <w:pStyle w:val="Listenabsatz"/>
        <w:numPr>
          <w:ilvl w:val="0"/>
          <w:numId w:val="12"/>
        </w:numPr>
        <w:rPr>
          <w:sz w:val="26"/>
          <w:szCs w:val="26"/>
        </w:rPr>
      </w:pPr>
      <w:r>
        <w:rPr>
          <w:sz w:val="26"/>
          <w:szCs w:val="26"/>
        </w:rPr>
        <w:t xml:space="preserve">Ein kurzes Lied kann im </w:t>
      </w:r>
      <w:r w:rsidRPr="00F460D8">
        <w:rPr>
          <w:b/>
          <w:bCs/>
          <w:sz w:val="26"/>
          <w:szCs w:val="26"/>
        </w:rPr>
        <w:t>Musikunterricht</w:t>
      </w:r>
      <w:r>
        <w:rPr>
          <w:sz w:val="26"/>
          <w:szCs w:val="26"/>
        </w:rPr>
        <w:t xml:space="preserve"> gesungen werden, wenn ein Mindestabstand von 2,5 Metern eingehalten wird und eine MNB getragen wird. </w:t>
      </w:r>
    </w:p>
    <w:p w14:paraId="5A70BE87" w14:textId="5100E00B" w:rsidR="003E5EB7" w:rsidRDefault="003E5EB7" w:rsidP="00CB7CE6">
      <w:pPr>
        <w:pStyle w:val="Listenabsatz"/>
        <w:numPr>
          <w:ilvl w:val="0"/>
          <w:numId w:val="12"/>
        </w:numPr>
        <w:rPr>
          <w:sz w:val="26"/>
          <w:szCs w:val="26"/>
        </w:rPr>
      </w:pPr>
      <w:r w:rsidRPr="00BA5982">
        <w:rPr>
          <w:sz w:val="26"/>
          <w:szCs w:val="26"/>
        </w:rPr>
        <w:t xml:space="preserve">Auf über den regulären Unterricht hinausgehende </w:t>
      </w:r>
      <w:r w:rsidRPr="00BA5982">
        <w:rPr>
          <w:b/>
          <w:bCs/>
          <w:sz w:val="26"/>
          <w:szCs w:val="26"/>
        </w:rPr>
        <w:t>Aktivitäten</w:t>
      </w:r>
      <w:r w:rsidRPr="00BA5982">
        <w:rPr>
          <w:sz w:val="26"/>
          <w:szCs w:val="26"/>
        </w:rPr>
        <w:t xml:space="preserve"> sollte verzichtet werden,</w:t>
      </w:r>
      <w:r>
        <w:rPr>
          <w:sz w:val="26"/>
          <w:szCs w:val="26"/>
        </w:rPr>
        <w:t xml:space="preserve"> soweit dies pädagogisch vertretbar ist. </w:t>
      </w:r>
    </w:p>
    <w:p w14:paraId="5F7B48B3" w14:textId="77777777" w:rsidR="00183025" w:rsidRPr="003721D3" w:rsidRDefault="00183025" w:rsidP="00183025">
      <w:pPr>
        <w:pStyle w:val="Listenabsatz"/>
        <w:rPr>
          <w:sz w:val="26"/>
          <w:szCs w:val="26"/>
        </w:rPr>
      </w:pPr>
    </w:p>
    <w:p w14:paraId="1E99C67F" w14:textId="10194811" w:rsidR="00AB1D5B" w:rsidRPr="00834466" w:rsidRDefault="00AB1D5B" w:rsidP="00834466">
      <w:pPr>
        <w:pStyle w:val="Listenabsatz"/>
        <w:numPr>
          <w:ilvl w:val="0"/>
          <w:numId w:val="1"/>
        </w:numPr>
        <w:rPr>
          <w:b/>
          <w:bCs/>
          <w:sz w:val="32"/>
          <w:szCs w:val="32"/>
        </w:rPr>
      </w:pPr>
      <w:r w:rsidRPr="00834466">
        <w:rPr>
          <w:b/>
          <w:bCs/>
          <w:sz w:val="32"/>
          <w:szCs w:val="32"/>
        </w:rPr>
        <w:t>Toiletten</w:t>
      </w:r>
    </w:p>
    <w:p w14:paraId="2461AFEA" w14:textId="29221D54" w:rsidR="004C0595" w:rsidRDefault="004C0595" w:rsidP="00CB7CE6">
      <w:pPr>
        <w:pStyle w:val="Listenabsatz"/>
        <w:numPr>
          <w:ilvl w:val="0"/>
          <w:numId w:val="15"/>
        </w:numPr>
        <w:rPr>
          <w:bCs/>
          <w:sz w:val="26"/>
          <w:szCs w:val="26"/>
        </w:rPr>
      </w:pPr>
      <w:r>
        <w:rPr>
          <w:bCs/>
          <w:sz w:val="26"/>
          <w:szCs w:val="26"/>
        </w:rPr>
        <w:t xml:space="preserve">Die Toilettenräume dürfen nur von </w:t>
      </w:r>
      <w:r w:rsidRPr="004C0595">
        <w:rPr>
          <w:b/>
          <w:sz w:val="26"/>
          <w:szCs w:val="26"/>
        </w:rPr>
        <w:t>höchstens 2 Kindern</w:t>
      </w:r>
      <w:r>
        <w:rPr>
          <w:bCs/>
          <w:sz w:val="26"/>
          <w:szCs w:val="26"/>
        </w:rPr>
        <w:t xml:space="preserve"> gleichzeitig benutzt werden. Einige Toiletten</w:t>
      </w:r>
      <w:r w:rsidR="002174BF">
        <w:rPr>
          <w:bCs/>
          <w:sz w:val="26"/>
          <w:szCs w:val="26"/>
        </w:rPr>
        <w:t>kabinen</w:t>
      </w:r>
      <w:r>
        <w:rPr>
          <w:bCs/>
          <w:sz w:val="26"/>
          <w:szCs w:val="26"/>
        </w:rPr>
        <w:t xml:space="preserve"> sind daher abgesperrt.</w:t>
      </w:r>
    </w:p>
    <w:p w14:paraId="40FBE885" w14:textId="5580B3C8" w:rsidR="004C0595" w:rsidRDefault="004C0595" w:rsidP="00CB7CE6">
      <w:pPr>
        <w:pStyle w:val="Listenabsatz"/>
        <w:numPr>
          <w:ilvl w:val="0"/>
          <w:numId w:val="15"/>
        </w:numPr>
        <w:rPr>
          <w:bCs/>
          <w:sz w:val="26"/>
          <w:szCs w:val="26"/>
        </w:rPr>
      </w:pPr>
      <w:r>
        <w:rPr>
          <w:bCs/>
          <w:sz w:val="26"/>
          <w:szCs w:val="26"/>
        </w:rPr>
        <w:t xml:space="preserve">Neben den Toilettentüren stehen zwei </w:t>
      </w:r>
      <w:r w:rsidRPr="004C0595">
        <w:rPr>
          <w:b/>
          <w:sz w:val="26"/>
          <w:szCs w:val="26"/>
        </w:rPr>
        <w:t>Hütchen</w:t>
      </w:r>
      <w:r>
        <w:rPr>
          <w:bCs/>
          <w:sz w:val="26"/>
          <w:szCs w:val="26"/>
        </w:rPr>
        <w:t xml:space="preserve">. Das Kind, das die Toilette benutzen will, schiebt ein Hütchen mit dem Fuß vor die Tür. Zwei Hütchen vor der Tür signalisieren, dass die Toilette besetzt ist. Höchstens zwei Kinder dürfen vor der Tür warten. </w:t>
      </w:r>
    </w:p>
    <w:p w14:paraId="7B409B6F" w14:textId="77777777" w:rsidR="00600F2A" w:rsidRPr="00600F2A" w:rsidRDefault="003E5EB7" w:rsidP="00C141C0">
      <w:pPr>
        <w:pStyle w:val="Listenabsatz"/>
        <w:numPr>
          <w:ilvl w:val="0"/>
          <w:numId w:val="15"/>
        </w:numPr>
        <w:rPr>
          <w:b/>
          <w:bCs/>
          <w:sz w:val="28"/>
          <w:szCs w:val="28"/>
        </w:rPr>
      </w:pPr>
      <w:r w:rsidRPr="00600F2A">
        <w:rPr>
          <w:bCs/>
          <w:sz w:val="26"/>
          <w:szCs w:val="26"/>
        </w:rPr>
        <w:t xml:space="preserve">Kinder, die </w:t>
      </w:r>
      <w:r w:rsidRPr="00600F2A">
        <w:rPr>
          <w:b/>
          <w:sz w:val="26"/>
          <w:szCs w:val="26"/>
        </w:rPr>
        <w:t>während der Pausen</w:t>
      </w:r>
      <w:r w:rsidRPr="00600F2A">
        <w:rPr>
          <w:bCs/>
          <w:sz w:val="26"/>
          <w:szCs w:val="26"/>
        </w:rPr>
        <w:t xml:space="preserve"> zur Toilette müssen, melden sich bei der Pausenaufsicht ab.</w:t>
      </w:r>
    </w:p>
    <w:p w14:paraId="0FFE1EFE" w14:textId="2BDE635D" w:rsidR="00B515B9" w:rsidRDefault="00B10661" w:rsidP="00B515B9">
      <w:pPr>
        <w:pStyle w:val="Listenabsatz"/>
        <w:rPr>
          <w:sz w:val="26"/>
          <w:szCs w:val="26"/>
        </w:rPr>
      </w:pPr>
      <w:r>
        <w:rPr>
          <w:i/>
          <w:sz w:val="26"/>
          <w:szCs w:val="26"/>
        </w:rPr>
        <w:t>Stand: 17</w:t>
      </w:r>
      <w:bookmarkStart w:id="0" w:name="_GoBack"/>
      <w:bookmarkEnd w:id="0"/>
      <w:r w:rsidR="00001B08">
        <w:rPr>
          <w:i/>
          <w:sz w:val="26"/>
          <w:szCs w:val="26"/>
        </w:rPr>
        <w:t>.06</w:t>
      </w:r>
      <w:r w:rsidR="00A86643" w:rsidRPr="00600F2A">
        <w:rPr>
          <w:i/>
          <w:sz w:val="26"/>
          <w:szCs w:val="26"/>
        </w:rPr>
        <w:t>.2021</w:t>
      </w:r>
      <w:r w:rsidR="00C141C0" w:rsidRPr="00600F2A">
        <w:rPr>
          <w:i/>
          <w:sz w:val="26"/>
          <w:szCs w:val="26"/>
        </w:rPr>
        <w:t xml:space="preserve">                                                                                       gez. Karin Schmitt, KR‘in</w:t>
      </w:r>
    </w:p>
    <w:sectPr w:rsidR="00B515B9" w:rsidSect="00AB1D5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212F8" w14:textId="77777777" w:rsidR="001D4FF9" w:rsidRDefault="001D4FF9" w:rsidP="00B515B9">
      <w:pPr>
        <w:spacing w:after="0" w:line="240" w:lineRule="auto"/>
      </w:pPr>
      <w:r>
        <w:separator/>
      </w:r>
    </w:p>
  </w:endnote>
  <w:endnote w:type="continuationSeparator" w:id="0">
    <w:p w14:paraId="1E69F886" w14:textId="77777777" w:rsidR="001D4FF9" w:rsidRDefault="001D4FF9" w:rsidP="00B5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07385"/>
      <w:docPartObj>
        <w:docPartGallery w:val="Page Numbers (Bottom of Page)"/>
        <w:docPartUnique/>
      </w:docPartObj>
    </w:sdtPr>
    <w:sdtEndPr/>
    <w:sdtContent>
      <w:p w14:paraId="7AC583CF" w14:textId="787A57F4" w:rsidR="00B515B9" w:rsidRDefault="00B515B9">
        <w:pPr>
          <w:pStyle w:val="Fuzeile"/>
          <w:jc w:val="right"/>
        </w:pPr>
        <w:r>
          <w:fldChar w:fldCharType="begin"/>
        </w:r>
        <w:r>
          <w:instrText>PAGE   \* MERGEFORMAT</w:instrText>
        </w:r>
        <w:r>
          <w:fldChar w:fldCharType="separate"/>
        </w:r>
        <w:r w:rsidR="00B10661">
          <w:rPr>
            <w:noProof/>
          </w:rPr>
          <w:t>4</w:t>
        </w:r>
        <w:r>
          <w:fldChar w:fldCharType="end"/>
        </w:r>
      </w:p>
    </w:sdtContent>
  </w:sdt>
  <w:p w14:paraId="78C56D5A" w14:textId="77777777" w:rsidR="00B515B9" w:rsidRDefault="00B515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4BF31" w14:textId="77777777" w:rsidR="001D4FF9" w:rsidRDefault="001D4FF9" w:rsidP="00B515B9">
      <w:pPr>
        <w:spacing w:after="0" w:line="240" w:lineRule="auto"/>
      </w:pPr>
      <w:r>
        <w:separator/>
      </w:r>
    </w:p>
  </w:footnote>
  <w:footnote w:type="continuationSeparator" w:id="0">
    <w:p w14:paraId="063ADD8F" w14:textId="77777777" w:rsidR="001D4FF9" w:rsidRDefault="001D4FF9" w:rsidP="00B51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8C9"/>
    <w:multiLevelType w:val="hybridMultilevel"/>
    <w:tmpl w:val="5B9A8D40"/>
    <w:lvl w:ilvl="0" w:tplc="781AE9CE">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D4E6F"/>
    <w:multiLevelType w:val="hybridMultilevel"/>
    <w:tmpl w:val="97BA608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A3674"/>
    <w:multiLevelType w:val="hybridMultilevel"/>
    <w:tmpl w:val="C1A0AC9A"/>
    <w:lvl w:ilvl="0" w:tplc="3AD4672E">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B4F6A07"/>
    <w:multiLevelType w:val="hybridMultilevel"/>
    <w:tmpl w:val="BCF803B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F20566B"/>
    <w:multiLevelType w:val="hybridMultilevel"/>
    <w:tmpl w:val="AB9CF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B87E0C"/>
    <w:multiLevelType w:val="hybridMultilevel"/>
    <w:tmpl w:val="BD6A1D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44E42FE"/>
    <w:multiLevelType w:val="hybridMultilevel"/>
    <w:tmpl w:val="DDBADE8E"/>
    <w:lvl w:ilvl="0" w:tplc="9678002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47B164B"/>
    <w:multiLevelType w:val="hybridMultilevel"/>
    <w:tmpl w:val="EBFCC62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518194B"/>
    <w:multiLevelType w:val="hybridMultilevel"/>
    <w:tmpl w:val="FC864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897A7E"/>
    <w:multiLevelType w:val="hybridMultilevel"/>
    <w:tmpl w:val="203AC3B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4D9D3D5E"/>
    <w:multiLevelType w:val="hybridMultilevel"/>
    <w:tmpl w:val="01F6995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2696022"/>
    <w:multiLevelType w:val="hybridMultilevel"/>
    <w:tmpl w:val="3EB075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B57791"/>
    <w:multiLevelType w:val="hybridMultilevel"/>
    <w:tmpl w:val="06B49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00200A"/>
    <w:multiLevelType w:val="hybridMultilevel"/>
    <w:tmpl w:val="5ABA2D58"/>
    <w:lvl w:ilvl="0" w:tplc="1A84A6A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F2B4957"/>
    <w:multiLevelType w:val="hybridMultilevel"/>
    <w:tmpl w:val="9614E432"/>
    <w:lvl w:ilvl="0" w:tplc="23F4AEE8">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5AD75E6"/>
    <w:multiLevelType w:val="hybridMultilevel"/>
    <w:tmpl w:val="AAA2A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A758DE"/>
    <w:multiLevelType w:val="hybridMultilevel"/>
    <w:tmpl w:val="F63A9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107C40"/>
    <w:multiLevelType w:val="hybridMultilevel"/>
    <w:tmpl w:val="62AE0406"/>
    <w:lvl w:ilvl="0" w:tplc="F94A161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3014DDC"/>
    <w:multiLevelType w:val="hybridMultilevel"/>
    <w:tmpl w:val="5DA4B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C455EB"/>
    <w:multiLevelType w:val="hybridMultilevel"/>
    <w:tmpl w:val="BEFEBB5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758F2DFE"/>
    <w:multiLevelType w:val="hybridMultilevel"/>
    <w:tmpl w:val="3A7AC3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F1509E"/>
    <w:multiLevelType w:val="hybridMultilevel"/>
    <w:tmpl w:val="FC64188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0"/>
  </w:num>
  <w:num w:numId="4">
    <w:abstractNumId w:val="7"/>
  </w:num>
  <w:num w:numId="5">
    <w:abstractNumId w:val="19"/>
  </w:num>
  <w:num w:numId="6">
    <w:abstractNumId w:val="0"/>
  </w:num>
  <w:num w:numId="7">
    <w:abstractNumId w:val="20"/>
  </w:num>
  <w:num w:numId="8">
    <w:abstractNumId w:val="9"/>
  </w:num>
  <w:num w:numId="9">
    <w:abstractNumId w:val="21"/>
  </w:num>
  <w:num w:numId="10">
    <w:abstractNumId w:val="15"/>
  </w:num>
  <w:num w:numId="11">
    <w:abstractNumId w:val="4"/>
  </w:num>
  <w:num w:numId="12">
    <w:abstractNumId w:val="16"/>
  </w:num>
  <w:num w:numId="13">
    <w:abstractNumId w:val="5"/>
  </w:num>
  <w:num w:numId="14">
    <w:abstractNumId w:val="12"/>
  </w:num>
  <w:num w:numId="15">
    <w:abstractNumId w:val="18"/>
  </w:num>
  <w:num w:numId="16">
    <w:abstractNumId w:val="14"/>
  </w:num>
  <w:num w:numId="17">
    <w:abstractNumId w:val="8"/>
  </w:num>
  <w:num w:numId="18">
    <w:abstractNumId w:val="1"/>
  </w:num>
  <w:num w:numId="19">
    <w:abstractNumId w:val="17"/>
  </w:num>
  <w:num w:numId="20">
    <w:abstractNumId w:val="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5B"/>
    <w:rsid w:val="00001B08"/>
    <w:rsid w:val="000030FA"/>
    <w:rsid w:val="00024EED"/>
    <w:rsid w:val="00027F42"/>
    <w:rsid w:val="00030ADF"/>
    <w:rsid w:val="00072631"/>
    <w:rsid w:val="0007673C"/>
    <w:rsid w:val="00080BC0"/>
    <w:rsid w:val="00082387"/>
    <w:rsid w:val="00097A9A"/>
    <w:rsid w:val="000A3088"/>
    <w:rsid w:val="000A6365"/>
    <w:rsid w:val="000B015E"/>
    <w:rsid w:val="000C5316"/>
    <w:rsid w:val="000E0B04"/>
    <w:rsid w:val="000E3385"/>
    <w:rsid w:val="000F7DE2"/>
    <w:rsid w:val="00125369"/>
    <w:rsid w:val="0014106E"/>
    <w:rsid w:val="0015787A"/>
    <w:rsid w:val="00183025"/>
    <w:rsid w:val="001B0FF9"/>
    <w:rsid w:val="001D4FF9"/>
    <w:rsid w:val="001F58B6"/>
    <w:rsid w:val="00214A32"/>
    <w:rsid w:val="002174BF"/>
    <w:rsid w:val="00247940"/>
    <w:rsid w:val="00290DFF"/>
    <w:rsid w:val="002932C2"/>
    <w:rsid w:val="00302D55"/>
    <w:rsid w:val="003721D3"/>
    <w:rsid w:val="00380450"/>
    <w:rsid w:val="003C187F"/>
    <w:rsid w:val="003C6DBB"/>
    <w:rsid w:val="003E2F81"/>
    <w:rsid w:val="003E5EB7"/>
    <w:rsid w:val="00416C61"/>
    <w:rsid w:val="0043075D"/>
    <w:rsid w:val="00466417"/>
    <w:rsid w:val="004726A1"/>
    <w:rsid w:val="0048525B"/>
    <w:rsid w:val="00485A45"/>
    <w:rsid w:val="004C0595"/>
    <w:rsid w:val="004F6D96"/>
    <w:rsid w:val="005032C9"/>
    <w:rsid w:val="00532169"/>
    <w:rsid w:val="0054007D"/>
    <w:rsid w:val="00541983"/>
    <w:rsid w:val="00550037"/>
    <w:rsid w:val="005618DE"/>
    <w:rsid w:val="005763F5"/>
    <w:rsid w:val="00587447"/>
    <w:rsid w:val="005A668E"/>
    <w:rsid w:val="00600F2A"/>
    <w:rsid w:val="006211AA"/>
    <w:rsid w:val="00625864"/>
    <w:rsid w:val="00634C0C"/>
    <w:rsid w:val="00672333"/>
    <w:rsid w:val="0067595F"/>
    <w:rsid w:val="00676DBF"/>
    <w:rsid w:val="006A7005"/>
    <w:rsid w:val="006B7F25"/>
    <w:rsid w:val="006C3340"/>
    <w:rsid w:val="006F5BA1"/>
    <w:rsid w:val="007421D2"/>
    <w:rsid w:val="00767A75"/>
    <w:rsid w:val="007C28DA"/>
    <w:rsid w:val="007C3E1D"/>
    <w:rsid w:val="007F3C9F"/>
    <w:rsid w:val="00802885"/>
    <w:rsid w:val="00821776"/>
    <w:rsid w:val="00822D66"/>
    <w:rsid w:val="00827D24"/>
    <w:rsid w:val="00834466"/>
    <w:rsid w:val="008905AB"/>
    <w:rsid w:val="008D49AF"/>
    <w:rsid w:val="009379FA"/>
    <w:rsid w:val="009611A9"/>
    <w:rsid w:val="00A32D08"/>
    <w:rsid w:val="00A86643"/>
    <w:rsid w:val="00A90935"/>
    <w:rsid w:val="00A92101"/>
    <w:rsid w:val="00AB1D5B"/>
    <w:rsid w:val="00AE430B"/>
    <w:rsid w:val="00AE5A81"/>
    <w:rsid w:val="00B10661"/>
    <w:rsid w:val="00B16347"/>
    <w:rsid w:val="00B515B9"/>
    <w:rsid w:val="00B937E2"/>
    <w:rsid w:val="00B94B99"/>
    <w:rsid w:val="00BA5982"/>
    <w:rsid w:val="00BB4E3D"/>
    <w:rsid w:val="00C141C0"/>
    <w:rsid w:val="00C525D9"/>
    <w:rsid w:val="00C62DE5"/>
    <w:rsid w:val="00C653C4"/>
    <w:rsid w:val="00C87292"/>
    <w:rsid w:val="00C93FA6"/>
    <w:rsid w:val="00CB2627"/>
    <w:rsid w:val="00CB7CE6"/>
    <w:rsid w:val="00CC475F"/>
    <w:rsid w:val="00CE2B33"/>
    <w:rsid w:val="00D1664F"/>
    <w:rsid w:val="00D25BAE"/>
    <w:rsid w:val="00D40C9C"/>
    <w:rsid w:val="00D812AD"/>
    <w:rsid w:val="00D97B73"/>
    <w:rsid w:val="00DD73D1"/>
    <w:rsid w:val="00E61DD0"/>
    <w:rsid w:val="00E659D3"/>
    <w:rsid w:val="00E67FED"/>
    <w:rsid w:val="00E86F4A"/>
    <w:rsid w:val="00E97720"/>
    <w:rsid w:val="00EB5BC1"/>
    <w:rsid w:val="00ED2CC8"/>
    <w:rsid w:val="00ED6B1D"/>
    <w:rsid w:val="00F00C0B"/>
    <w:rsid w:val="00F4207F"/>
    <w:rsid w:val="00F460D8"/>
    <w:rsid w:val="00F76070"/>
    <w:rsid w:val="00F96710"/>
    <w:rsid w:val="00FA551D"/>
    <w:rsid w:val="00FA7B93"/>
    <w:rsid w:val="00FC2190"/>
    <w:rsid w:val="00FE102A"/>
    <w:rsid w:val="00FF6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7A0C"/>
  <w15:chartTrackingRefBased/>
  <w15:docId w15:val="{326A88ED-CF4B-4742-ABD0-650F2C26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1D5B"/>
    <w:pPr>
      <w:ind w:left="720"/>
      <w:contextualSpacing/>
    </w:pPr>
  </w:style>
  <w:style w:type="paragraph" w:styleId="Sprechblasentext">
    <w:name w:val="Balloon Text"/>
    <w:basedOn w:val="Standard"/>
    <w:link w:val="SprechblasentextZchn"/>
    <w:uiPriority w:val="99"/>
    <w:semiHidden/>
    <w:unhideWhenUsed/>
    <w:rsid w:val="003721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1D3"/>
    <w:rPr>
      <w:rFonts w:ascii="Segoe UI" w:hAnsi="Segoe UI" w:cs="Segoe UI"/>
      <w:sz w:val="18"/>
      <w:szCs w:val="18"/>
    </w:rPr>
  </w:style>
  <w:style w:type="paragraph" w:styleId="StandardWeb">
    <w:name w:val="Normal (Web)"/>
    <w:basedOn w:val="Standard"/>
    <w:uiPriority w:val="99"/>
    <w:unhideWhenUsed/>
    <w:rsid w:val="000A308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B515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5B9"/>
  </w:style>
  <w:style w:type="paragraph" w:styleId="Fuzeile">
    <w:name w:val="footer"/>
    <w:basedOn w:val="Standard"/>
    <w:link w:val="FuzeileZchn"/>
    <w:uiPriority w:val="99"/>
    <w:unhideWhenUsed/>
    <w:rsid w:val="00B515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5B9"/>
  </w:style>
  <w:style w:type="table" w:styleId="Tabellenraster">
    <w:name w:val="Table Grid"/>
    <w:basedOn w:val="NormaleTabelle"/>
    <w:uiPriority w:val="39"/>
    <w:rsid w:val="0060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8701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Karin Schmitt</cp:lastModifiedBy>
  <cp:revision>2</cp:revision>
  <cp:lastPrinted>2020-11-11T10:15:00Z</cp:lastPrinted>
  <dcterms:created xsi:type="dcterms:W3CDTF">2021-06-17T08:43:00Z</dcterms:created>
  <dcterms:modified xsi:type="dcterms:W3CDTF">2021-06-17T08:43:00Z</dcterms:modified>
</cp:coreProperties>
</file>